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42E3" w14:textId="77777777" w:rsidR="004D552A" w:rsidRDefault="004D552A" w:rsidP="00940909">
      <w:pPr>
        <w:jc w:val="center"/>
        <w:rPr>
          <w:rFonts w:cs="TimesNewRomanPS-BoldMT"/>
          <w:b/>
          <w:bCs/>
          <w:sz w:val="28"/>
          <w:szCs w:val="28"/>
        </w:rPr>
      </w:pPr>
    </w:p>
    <w:p w14:paraId="5E2EF150" w14:textId="74196900" w:rsidR="00940909" w:rsidRPr="00AB2C70" w:rsidRDefault="00940909" w:rsidP="00940909">
      <w:pPr>
        <w:jc w:val="center"/>
        <w:rPr>
          <w:rFonts w:cs="TimesNewRomanPS-BoldMT"/>
          <w:sz w:val="28"/>
          <w:szCs w:val="28"/>
        </w:rPr>
      </w:pPr>
      <w:r w:rsidRPr="00AB2C70">
        <w:rPr>
          <w:rFonts w:cs="TimesNewRomanPS-BoldMT"/>
          <w:b/>
          <w:bCs/>
          <w:sz w:val="28"/>
          <w:szCs w:val="28"/>
        </w:rPr>
        <w:t>STAJ DEĞERLENDİRME BELGESİ / EK-2 (</w:t>
      </w:r>
      <w:r w:rsidR="00B471F3">
        <w:rPr>
          <w:rFonts w:ascii="Arial Narrow" w:hAnsi="Arial Narrow" w:cs="TimesNewRomanPS-BoldMT"/>
          <w:b/>
          <w:bCs/>
          <w:sz w:val="28"/>
          <w:szCs w:val="28"/>
        </w:rPr>
        <w:t>RADYO-TV-SİNEMA BÖLÜMÜ</w:t>
      </w:r>
      <w:r w:rsidRPr="00AB2C70">
        <w:rPr>
          <w:rFonts w:cs="TimesNewRomanPS-BoldMT"/>
          <w:b/>
          <w:bCs/>
          <w:sz w:val="28"/>
          <w:szCs w:val="28"/>
        </w:rPr>
        <w:t>)</w:t>
      </w:r>
    </w:p>
    <w:p w14:paraId="49EC6D0B" w14:textId="77777777" w:rsidR="00940909" w:rsidRPr="00AB2C70" w:rsidRDefault="00940909" w:rsidP="00AB2C70">
      <w:pPr>
        <w:tabs>
          <w:tab w:val="left" w:pos="2552"/>
          <w:tab w:val="left" w:pos="6379"/>
        </w:tabs>
        <w:spacing w:after="40" w:line="240" w:lineRule="auto"/>
        <w:ind w:left="567"/>
        <w:rPr>
          <w:rFonts w:cs="TimesNewRomanPS-BoldMT"/>
          <w:b/>
          <w:sz w:val="20"/>
          <w:szCs w:val="20"/>
          <w:u w:val="single"/>
        </w:rPr>
      </w:pPr>
      <w:r w:rsidRPr="00AB2C70">
        <w:rPr>
          <w:rFonts w:cs="TimesNewRomanPS-BoldMT"/>
          <w:b/>
          <w:u w:val="single"/>
        </w:rPr>
        <w:t>ÖĞRENCİNİN               :</w:t>
      </w:r>
      <w:r w:rsidRPr="00AB2C70">
        <w:rPr>
          <w:rFonts w:cs="TimesNewRomanPS-BoldMT"/>
        </w:rPr>
        <w:t xml:space="preserve">            </w:t>
      </w:r>
      <w:r w:rsidRPr="00AB2C70">
        <w:rPr>
          <w:rFonts w:cs="TimesNewRomanPS-BoldMT"/>
        </w:rPr>
        <w:tab/>
      </w:r>
      <w:proofErr w:type="gramStart"/>
      <w:r w:rsidRPr="00AB2C70">
        <w:rPr>
          <w:rFonts w:cs="TimesNewRomanPS-BoldMT"/>
          <w:b/>
          <w:u w:val="single"/>
        </w:rPr>
        <w:t>İŞVERENİN</w:t>
      </w:r>
      <w:r w:rsidRPr="00AB2C70">
        <w:rPr>
          <w:rFonts w:cs="TimesNewRomanPS-BoldMT"/>
          <w:b/>
          <w:sz w:val="20"/>
          <w:szCs w:val="20"/>
          <w:u w:val="single"/>
        </w:rPr>
        <w:t xml:space="preserve">                        :</w:t>
      </w:r>
      <w:proofErr w:type="gramEnd"/>
    </w:p>
    <w:p w14:paraId="0E2016D1" w14:textId="77777777" w:rsidR="00940909" w:rsidRPr="00AB2C70" w:rsidRDefault="00940909" w:rsidP="00AB2C70">
      <w:pPr>
        <w:tabs>
          <w:tab w:val="left" w:pos="1134"/>
          <w:tab w:val="left" w:pos="1560"/>
          <w:tab w:val="left" w:pos="3120"/>
        </w:tabs>
        <w:spacing w:after="40" w:line="240" w:lineRule="auto"/>
        <w:ind w:left="567"/>
        <w:rPr>
          <w:rFonts w:cs="TimesNewRomanPS-BoldMT"/>
          <w:b/>
          <w:sz w:val="20"/>
          <w:szCs w:val="20"/>
        </w:rPr>
      </w:pP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t xml:space="preserve"> </w:t>
      </w:r>
      <w:r w:rsidRPr="00AB2C70">
        <w:rPr>
          <w:rFonts w:cs="TimesNewRomanPS-BoldMT"/>
          <w:b/>
          <w:sz w:val="20"/>
          <w:szCs w:val="20"/>
        </w:rPr>
        <w:t>Adı</w:t>
      </w:r>
      <w:r w:rsidRPr="00AB2C70">
        <w:rPr>
          <w:rFonts w:cs="TimesNewRomanPS-BoldMT"/>
          <w:b/>
          <w:sz w:val="20"/>
          <w:szCs w:val="20"/>
        </w:rPr>
        <w:tab/>
      </w:r>
      <w:r w:rsidRPr="00AB2C70">
        <w:rPr>
          <w:rFonts w:cs="TimesNewRomanPS-BoldMT"/>
          <w:b/>
          <w:sz w:val="20"/>
          <w:szCs w:val="20"/>
        </w:rPr>
        <w:tab/>
        <w:t xml:space="preserve">               :</w:t>
      </w:r>
    </w:p>
    <w:p w14:paraId="0017FEE9" w14:textId="77777777" w:rsidR="00940909" w:rsidRPr="00AB2C70" w:rsidRDefault="00940909" w:rsidP="00AB2C70">
      <w:pPr>
        <w:tabs>
          <w:tab w:val="left" w:pos="1701"/>
          <w:tab w:val="left" w:pos="1843"/>
          <w:tab w:val="left" w:pos="2552"/>
        </w:tabs>
        <w:spacing w:after="40" w:line="240" w:lineRule="auto"/>
        <w:ind w:left="567"/>
        <w:rPr>
          <w:rFonts w:cs="TimesNewRomanPS-BoldMT"/>
          <w:b/>
          <w:sz w:val="20"/>
          <w:szCs w:val="20"/>
        </w:rPr>
      </w:pPr>
      <w:r w:rsidRPr="00AB2C70">
        <w:rPr>
          <w:rFonts w:cs="TimesNewRomanPS-BoldMT"/>
          <w:b/>
          <w:sz w:val="20"/>
          <w:szCs w:val="20"/>
        </w:rPr>
        <w:t xml:space="preserve">Bölümü             </w:t>
      </w:r>
      <w:r w:rsidRPr="00AB2C70">
        <w:rPr>
          <w:rFonts w:cs="TimesNewRomanPS-BoldMT"/>
          <w:b/>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Açık </w:t>
      </w:r>
      <w:proofErr w:type="gramStart"/>
      <w:r w:rsidRPr="00AB2C70">
        <w:rPr>
          <w:rFonts w:cs="TimesNewRomanPS-BoldMT"/>
          <w:b/>
          <w:sz w:val="20"/>
          <w:szCs w:val="20"/>
        </w:rPr>
        <w:t>Adresi                          :</w:t>
      </w:r>
      <w:proofErr w:type="gramEnd"/>
    </w:p>
    <w:p w14:paraId="339ADFDA"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Öğrenci  No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Telefon/</w:t>
      </w:r>
      <w:proofErr w:type="gramStart"/>
      <w:r w:rsidRPr="00AB2C70">
        <w:rPr>
          <w:rFonts w:cs="TimesNewRomanPS-BoldMT"/>
          <w:b/>
          <w:sz w:val="20"/>
          <w:szCs w:val="20"/>
        </w:rPr>
        <w:t>Faks                        :</w:t>
      </w:r>
      <w:proofErr w:type="gramEnd"/>
    </w:p>
    <w:p w14:paraId="578A724E"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Staj Başlangıç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Web </w:t>
      </w:r>
      <w:proofErr w:type="gramStart"/>
      <w:r w:rsidRPr="00AB2C70">
        <w:rPr>
          <w:rFonts w:cs="TimesNewRomanPS-BoldMT"/>
          <w:b/>
          <w:sz w:val="20"/>
          <w:szCs w:val="20"/>
        </w:rPr>
        <w:t>Adresi                          :</w:t>
      </w:r>
      <w:proofErr w:type="gramEnd"/>
    </w:p>
    <w:p w14:paraId="75500614" w14:textId="77777777" w:rsidR="00940909" w:rsidRPr="00AB2C70" w:rsidRDefault="00940909" w:rsidP="00AB2C70">
      <w:pPr>
        <w:tabs>
          <w:tab w:val="left" w:pos="1560"/>
          <w:tab w:val="left" w:pos="3120"/>
        </w:tabs>
        <w:spacing w:after="40" w:line="240" w:lineRule="auto"/>
        <w:ind w:left="567"/>
        <w:rPr>
          <w:rFonts w:cs="TimesNewRomanPS-BoldMT"/>
          <w:sz w:val="20"/>
          <w:szCs w:val="20"/>
        </w:rPr>
      </w:pPr>
      <w:r w:rsidRPr="00AB2C70">
        <w:rPr>
          <w:rFonts w:cs="TimesNewRomanPS-BoldMT"/>
          <w:b/>
          <w:sz w:val="20"/>
          <w:szCs w:val="20"/>
        </w:rPr>
        <w:t>Staj Bitiş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İŞYERİ STAJ SORUMLUSU </w:t>
      </w:r>
      <w:r w:rsidRPr="00AB2C70">
        <w:rPr>
          <w:rFonts w:cs="TimesNewRomanPS-BoldMT"/>
          <w:b/>
          <w:u w:val="single"/>
        </w:rPr>
        <w:t xml:space="preserve">(İşyeri Kaşesi / </w:t>
      </w:r>
      <w:proofErr w:type="spellStart"/>
      <w:r w:rsidRPr="00AB2C70">
        <w:rPr>
          <w:rFonts w:cs="TimesNewRomanPS-BoldMT"/>
          <w:b/>
          <w:u w:val="single"/>
        </w:rPr>
        <w:t>Mühürü</w:t>
      </w:r>
      <w:proofErr w:type="spellEnd"/>
      <w:r w:rsidRPr="00AB2C70">
        <w:rPr>
          <w:rFonts w:cs="TimesNewRomanPS-BoldMT"/>
          <w:b/>
          <w:u w:val="single"/>
        </w:rPr>
        <w:t>)</w:t>
      </w:r>
    </w:p>
    <w:p w14:paraId="1A06351D" w14:textId="77777777" w:rsidR="00940909" w:rsidRDefault="00940909" w:rsidP="00AB2C70">
      <w:pPr>
        <w:tabs>
          <w:tab w:val="left" w:pos="1701"/>
          <w:tab w:val="left" w:pos="3120"/>
        </w:tabs>
        <w:spacing w:after="40" w:line="240" w:lineRule="auto"/>
        <w:ind w:left="567"/>
        <w:rPr>
          <w:rFonts w:cs="TimesNewRomanPS-BoldMT"/>
          <w:b/>
          <w:sz w:val="20"/>
          <w:szCs w:val="20"/>
        </w:rPr>
      </w:pPr>
      <w:r w:rsidRPr="00AB2C70">
        <w:rPr>
          <w:rFonts w:cs="TimesNewRomanPS-BoldMT"/>
          <w:b/>
          <w:sz w:val="20"/>
          <w:szCs w:val="20"/>
        </w:rPr>
        <w:t>Çalıştığı Bölümler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proofErr w:type="spellStart"/>
      <w:r w:rsidRPr="00AB2C70">
        <w:rPr>
          <w:rFonts w:cs="TimesNewRomanPS-BoldMT"/>
          <w:b/>
          <w:sz w:val="20"/>
          <w:szCs w:val="20"/>
        </w:rPr>
        <w:t>Ünvanı</w:t>
      </w:r>
      <w:proofErr w:type="spellEnd"/>
      <w:r w:rsidRPr="00AB2C70">
        <w:rPr>
          <w:rFonts w:cs="TimesNewRomanPS-BoldMT"/>
          <w:b/>
          <w:sz w:val="20"/>
          <w:szCs w:val="20"/>
        </w:rPr>
        <w:t xml:space="preserve">          :</w:t>
      </w:r>
      <w:r w:rsidRPr="00AB2C70">
        <w:rPr>
          <w:rFonts w:cs="TimesNewRomanPS-BoldMT"/>
          <w:b/>
          <w:sz w:val="20"/>
          <w:szCs w:val="20"/>
        </w:rPr>
        <w:tab/>
      </w:r>
      <w:r w:rsidRPr="00AB2C70">
        <w:rPr>
          <w:rFonts w:cs="TimesNewRomanPS-BoldMT"/>
          <w:sz w:val="20"/>
          <w:szCs w:val="20"/>
        </w:rPr>
        <w:t xml:space="preserve">    </w:t>
      </w:r>
      <w:r w:rsidRPr="00AB2C70">
        <w:rPr>
          <w:rFonts w:cs="TimesNewRomanPS-BoldMT"/>
          <w:sz w:val="20"/>
          <w:szCs w:val="20"/>
        </w:rPr>
        <w:tab/>
        <w:t xml:space="preserve">                      </w:t>
      </w:r>
      <w:r w:rsidRPr="00AB2C70">
        <w:rPr>
          <w:rFonts w:cs="TimesNewRomanPS-BoldMT"/>
          <w:b/>
          <w:sz w:val="20"/>
          <w:szCs w:val="20"/>
        </w:rPr>
        <w:t>İMZA / ONAY</w:t>
      </w:r>
    </w:p>
    <w:p w14:paraId="5C9381B4" w14:textId="77777777" w:rsidR="001E2C54" w:rsidRPr="00AB2C70" w:rsidRDefault="001E2C54" w:rsidP="00AB2C70">
      <w:pPr>
        <w:tabs>
          <w:tab w:val="left" w:pos="1701"/>
          <w:tab w:val="left" w:pos="3120"/>
        </w:tabs>
        <w:spacing w:after="40" w:line="240" w:lineRule="auto"/>
        <w:ind w:left="567"/>
        <w:rPr>
          <w:rFonts w:cs="TimesNewRomanPS-BoldMT"/>
          <w:b/>
          <w:sz w:val="20"/>
          <w:szCs w:val="20"/>
        </w:rPr>
      </w:pPr>
    </w:p>
    <w:tbl>
      <w:tblPr>
        <w:tblStyle w:val="TabloKlavuzu"/>
        <w:tblW w:w="0" w:type="auto"/>
        <w:tblInd w:w="392" w:type="dxa"/>
        <w:tblLayout w:type="fixed"/>
        <w:tblLook w:val="04A0" w:firstRow="1" w:lastRow="0" w:firstColumn="1" w:lastColumn="0" w:noHBand="0" w:noVBand="1"/>
      </w:tblPr>
      <w:tblGrid>
        <w:gridCol w:w="3827"/>
        <w:gridCol w:w="709"/>
        <w:gridCol w:w="709"/>
        <w:gridCol w:w="709"/>
        <w:gridCol w:w="709"/>
        <w:gridCol w:w="709"/>
        <w:gridCol w:w="709"/>
        <w:gridCol w:w="709"/>
        <w:gridCol w:w="709"/>
        <w:gridCol w:w="709"/>
        <w:gridCol w:w="709"/>
      </w:tblGrid>
      <w:tr w:rsidR="00940909" w:rsidRPr="00AB2C70" w14:paraId="387306E0" w14:textId="77777777" w:rsidTr="001C51ED">
        <w:trPr>
          <w:trHeight w:val="275"/>
        </w:trPr>
        <w:tc>
          <w:tcPr>
            <w:tcW w:w="3827" w:type="dxa"/>
            <w:vMerge w:val="restart"/>
          </w:tcPr>
          <w:p w14:paraId="703A8F62" w14:textId="77777777" w:rsidR="00AB2C70" w:rsidRPr="00AB2C70" w:rsidRDefault="00AB2C70" w:rsidP="001E2C54">
            <w:pPr>
              <w:tabs>
                <w:tab w:val="left" w:pos="-108"/>
              </w:tabs>
              <w:spacing w:after="0" w:line="360" w:lineRule="auto"/>
              <w:rPr>
                <w:b/>
                <w:noProof/>
                <w:sz w:val="28"/>
                <w:szCs w:val="28"/>
                <w:lang w:eastAsia="tr-TR"/>
              </w:rPr>
            </w:pPr>
          </w:p>
          <w:p w14:paraId="5B9DFA4E" w14:textId="77777777" w:rsidR="00940909" w:rsidRPr="00AB2C70" w:rsidRDefault="00940909" w:rsidP="001E2C54">
            <w:pPr>
              <w:tabs>
                <w:tab w:val="left" w:pos="-108"/>
              </w:tabs>
              <w:spacing w:after="0" w:line="360" w:lineRule="auto"/>
              <w:rPr>
                <w:b/>
                <w:noProof/>
                <w:sz w:val="28"/>
                <w:szCs w:val="28"/>
                <w:lang w:eastAsia="tr-TR"/>
              </w:rPr>
            </w:pPr>
            <w:r w:rsidRPr="00AB2C70">
              <w:rPr>
                <w:b/>
                <w:noProof/>
                <w:sz w:val="28"/>
                <w:szCs w:val="28"/>
                <w:lang w:eastAsia="tr-TR"/>
              </w:rPr>
              <w:t xml:space="preserve">ÖZELLİKLER              </w:t>
            </w:r>
          </w:p>
        </w:tc>
        <w:tc>
          <w:tcPr>
            <w:tcW w:w="7090" w:type="dxa"/>
            <w:gridSpan w:val="10"/>
          </w:tcPr>
          <w:p w14:paraId="319B936A" w14:textId="77777777" w:rsidR="00940909" w:rsidRPr="00AB2C70" w:rsidRDefault="00940909" w:rsidP="001E2C54">
            <w:pPr>
              <w:tabs>
                <w:tab w:val="left" w:pos="-108"/>
              </w:tabs>
              <w:spacing w:after="0" w:line="360" w:lineRule="auto"/>
              <w:jc w:val="center"/>
              <w:rPr>
                <w:noProof/>
                <w:sz w:val="24"/>
                <w:szCs w:val="24"/>
                <w:lang w:eastAsia="tr-TR"/>
              </w:rPr>
            </w:pPr>
            <w:r w:rsidRPr="00AB2C70">
              <w:rPr>
                <w:rFonts w:cs="TimesNewRomanPS-BoldMT"/>
                <w:b/>
                <w:sz w:val="24"/>
                <w:szCs w:val="24"/>
              </w:rPr>
              <w:t>DEĞERLENDİRME</w:t>
            </w:r>
          </w:p>
        </w:tc>
      </w:tr>
      <w:tr w:rsidR="00940909" w:rsidRPr="00AB2C70" w14:paraId="7255A084" w14:textId="77777777" w:rsidTr="001C51ED">
        <w:trPr>
          <w:trHeight w:val="70"/>
        </w:trPr>
        <w:tc>
          <w:tcPr>
            <w:tcW w:w="3827" w:type="dxa"/>
            <w:vMerge/>
          </w:tcPr>
          <w:p w14:paraId="2FDB9026" w14:textId="77777777" w:rsidR="00940909" w:rsidRPr="00AB2C70" w:rsidRDefault="00940909" w:rsidP="001E2C54">
            <w:pPr>
              <w:tabs>
                <w:tab w:val="left" w:pos="0"/>
              </w:tabs>
              <w:spacing w:after="0" w:line="360" w:lineRule="auto"/>
              <w:rPr>
                <w:noProof/>
                <w:sz w:val="28"/>
                <w:szCs w:val="28"/>
                <w:lang w:eastAsia="tr-TR"/>
              </w:rPr>
            </w:pPr>
          </w:p>
        </w:tc>
        <w:tc>
          <w:tcPr>
            <w:tcW w:w="709" w:type="dxa"/>
          </w:tcPr>
          <w:p w14:paraId="1535D44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AA</w:t>
            </w:r>
          </w:p>
          <w:p w14:paraId="4D1E6749"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88-100</w:t>
            </w:r>
          </w:p>
        </w:tc>
        <w:tc>
          <w:tcPr>
            <w:tcW w:w="709" w:type="dxa"/>
          </w:tcPr>
          <w:p w14:paraId="226D4924"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BA</w:t>
            </w:r>
          </w:p>
          <w:p w14:paraId="559BB9F3"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81-87</w:t>
            </w:r>
          </w:p>
        </w:tc>
        <w:tc>
          <w:tcPr>
            <w:tcW w:w="709" w:type="dxa"/>
          </w:tcPr>
          <w:p w14:paraId="5239913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BB</w:t>
            </w:r>
          </w:p>
          <w:p w14:paraId="0585DBEE" w14:textId="77777777" w:rsidR="00940909" w:rsidRPr="00AB2C70" w:rsidRDefault="00940909" w:rsidP="001E2C54">
            <w:pPr>
              <w:tabs>
                <w:tab w:val="left" w:pos="176"/>
              </w:tabs>
              <w:spacing w:after="0" w:line="360" w:lineRule="auto"/>
              <w:ind w:right="-108"/>
              <w:rPr>
                <w:b/>
                <w:noProof/>
                <w:sz w:val="20"/>
                <w:szCs w:val="20"/>
                <w:lang w:eastAsia="tr-TR"/>
              </w:rPr>
            </w:pPr>
            <w:r w:rsidRPr="00AB2C70">
              <w:rPr>
                <w:b/>
                <w:noProof/>
                <w:sz w:val="20"/>
                <w:szCs w:val="20"/>
                <w:lang w:eastAsia="tr-TR"/>
              </w:rPr>
              <w:t>80-74</w:t>
            </w:r>
          </w:p>
        </w:tc>
        <w:tc>
          <w:tcPr>
            <w:tcW w:w="709" w:type="dxa"/>
          </w:tcPr>
          <w:p w14:paraId="7B52FC3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CB</w:t>
            </w:r>
          </w:p>
          <w:p w14:paraId="39A2EA7A"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67-73</w:t>
            </w:r>
          </w:p>
        </w:tc>
        <w:tc>
          <w:tcPr>
            <w:tcW w:w="709" w:type="dxa"/>
          </w:tcPr>
          <w:p w14:paraId="3A0A272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CC</w:t>
            </w:r>
          </w:p>
          <w:p w14:paraId="328D0565"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60-66</w:t>
            </w:r>
          </w:p>
        </w:tc>
        <w:tc>
          <w:tcPr>
            <w:tcW w:w="709" w:type="dxa"/>
          </w:tcPr>
          <w:p w14:paraId="6714C1B1"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DC</w:t>
            </w:r>
          </w:p>
          <w:p w14:paraId="22578084"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59-53</w:t>
            </w:r>
          </w:p>
        </w:tc>
        <w:tc>
          <w:tcPr>
            <w:tcW w:w="709" w:type="dxa"/>
          </w:tcPr>
          <w:p w14:paraId="11E9F9E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DD</w:t>
            </w:r>
          </w:p>
          <w:p w14:paraId="5825FF38"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46-52</w:t>
            </w:r>
          </w:p>
        </w:tc>
        <w:tc>
          <w:tcPr>
            <w:tcW w:w="709" w:type="dxa"/>
          </w:tcPr>
          <w:p w14:paraId="44BCE66E"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FD</w:t>
            </w:r>
          </w:p>
          <w:p w14:paraId="1DE0D0B2"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39-45</w:t>
            </w:r>
          </w:p>
        </w:tc>
        <w:tc>
          <w:tcPr>
            <w:tcW w:w="709" w:type="dxa"/>
          </w:tcPr>
          <w:p w14:paraId="54B3021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FF</w:t>
            </w:r>
          </w:p>
          <w:p w14:paraId="726547B6"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 xml:space="preserve"> 0-38</w:t>
            </w:r>
          </w:p>
        </w:tc>
        <w:tc>
          <w:tcPr>
            <w:tcW w:w="709" w:type="dxa"/>
          </w:tcPr>
          <w:p w14:paraId="327CF2E6" w14:textId="77777777" w:rsidR="00940909" w:rsidRPr="00AB2C70" w:rsidRDefault="00940909" w:rsidP="001E2C54">
            <w:pPr>
              <w:tabs>
                <w:tab w:val="left" w:pos="176"/>
              </w:tabs>
              <w:spacing w:after="0" w:line="240" w:lineRule="auto"/>
              <w:ind w:right="-108"/>
              <w:jc w:val="center"/>
              <w:rPr>
                <w:b/>
                <w:noProof/>
                <w:sz w:val="20"/>
                <w:szCs w:val="20"/>
                <w:lang w:eastAsia="tr-TR"/>
              </w:rPr>
            </w:pPr>
          </w:p>
          <w:p w14:paraId="7E7F3D0A" w14:textId="77777777" w:rsidR="00940909" w:rsidRPr="00AB2C70" w:rsidRDefault="00940909" w:rsidP="001E2C54">
            <w:pPr>
              <w:tabs>
                <w:tab w:val="left" w:pos="176"/>
              </w:tabs>
              <w:spacing w:after="0" w:line="240" w:lineRule="auto"/>
              <w:ind w:right="-108"/>
              <w:jc w:val="center"/>
              <w:rPr>
                <w:b/>
                <w:noProof/>
                <w:sz w:val="20"/>
                <w:szCs w:val="20"/>
                <w:lang w:eastAsia="tr-TR"/>
              </w:rPr>
            </w:pPr>
            <w:r w:rsidRPr="00AB2C70">
              <w:rPr>
                <w:b/>
                <w:noProof/>
                <w:sz w:val="20"/>
                <w:szCs w:val="20"/>
                <w:lang w:eastAsia="tr-TR"/>
              </w:rPr>
              <w:t>DVSZ</w:t>
            </w:r>
          </w:p>
        </w:tc>
      </w:tr>
      <w:tr w:rsidR="00940909" w:rsidRPr="00AB2C70" w14:paraId="2570A46D" w14:textId="77777777" w:rsidTr="001C51ED">
        <w:tc>
          <w:tcPr>
            <w:tcW w:w="3827" w:type="dxa"/>
          </w:tcPr>
          <w:p w14:paraId="2DDE311C"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İşe İlgi / İş Takibi</w:t>
            </w:r>
          </w:p>
        </w:tc>
        <w:tc>
          <w:tcPr>
            <w:tcW w:w="709" w:type="dxa"/>
          </w:tcPr>
          <w:p w14:paraId="400ED12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37A47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50FB8B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2DEB5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7AB596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3919F9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4A4D95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331FAB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6C868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1723539"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EFE1ECF" w14:textId="77777777" w:rsidTr="001C51ED">
        <w:tc>
          <w:tcPr>
            <w:tcW w:w="3827" w:type="dxa"/>
          </w:tcPr>
          <w:p w14:paraId="2ED2AF70"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Bilgi Düzeyi</w:t>
            </w:r>
          </w:p>
        </w:tc>
        <w:tc>
          <w:tcPr>
            <w:tcW w:w="709" w:type="dxa"/>
          </w:tcPr>
          <w:p w14:paraId="63A12471"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7FFEB3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EEEFC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C72510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A82C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A98105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6B6CF3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E3838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DC9AC6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E88334"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7A37C6B" w14:textId="77777777" w:rsidTr="001C51ED">
        <w:tc>
          <w:tcPr>
            <w:tcW w:w="3827" w:type="dxa"/>
          </w:tcPr>
          <w:p w14:paraId="4EE3D7E7"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Alet Teçhizat Kullanma Yeteneği</w:t>
            </w:r>
          </w:p>
        </w:tc>
        <w:tc>
          <w:tcPr>
            <w:tcW w:w="709" w:type="dxa"/>
          </w:tcPr>
          <w:p w14:paraId="15DE8FFD"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4692F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C7FB33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A0C11E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C170C6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B449F1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297378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E3AF70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23F3C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94CF016"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7CE9D722" w14:textId="77777777" w:rsidTr="001C51ED">
        <w:tc>
          <w:tcPr>
            <w:tcW w:w="3827" w:type="dxa"/>
          </w:tcPr>
          <w:p w14:paraId="360337CE"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Algılama Gücü</w:t>
            </w:r>
          </w:p>
        </w:tc>
        <w:tc>
          <w:tcPr>
            <w:tcW w:w="709" w:type="dxa"/>
          </w:tcPr>
          <w:p w14:paraId="3480A93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6E757A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419700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EEB099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9DBD2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EC14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E90E8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DEBC7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EFF06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E65F7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8C7EF0F" w14:textId="77777777" w:rsidTr="001C51ED">
        <w:tc>
          <w:tcPr>
            <w:tcW w:w="3827" w:type="dxa"/>
          </w:tcPr>
          <w:p w14:paraId="40436436"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Sorumluluk Duygusu</w:t>
            </w:r>
          </w:p>
        </w:tc>
        <w:tc>
          <w:tcPr>
            <w:tcW w:w="709" w:type="dxa"/>
          </w:tcPr>
          <w:p w14:paraId="7468548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17F312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78E9AD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D6D78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1699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B0306B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25971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2203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EE386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FF6592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276EEFEC" w14:textId="77777777" w:rsidTr="001C51ED">
        <w:tc>
          <w:tcPr>
            <w:tcW w:w="3827" w:type="dxa"/>
          </w:tcPr>
          <w:p w14:paraId="509A8ED4"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Çalışma Hızı</w:t>
            </w:r>
          </w:p>
        </w:tc>
        <w:tc>
          <w:tcPr>
            <w:tcW w:w="709" w:type="dxa"/>
          </w:tcPr>
          <w:p w14:paraId="5466329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B04B1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93E53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706F5D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3354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F04A7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564ED4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BEF8BE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FD789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B045B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09823CEC" w14:textId="77777777" w:rsidTr="001C51ED">
        <w:tc>
          <w:tcPr>
            <w:tcW w:w="3827" w:type="dxa"/>
          </w:tcPr>
          <w:p w14:paraId="4C52D524" w14:textId="77777777" w:rsidR="00940909" w:rsidRPr="00AB2C70" w:rsidRDefault="00940909" w:rsidP="001E2C54">
            <w:pPr>
              <w:tabs>
                <w:tab w:val="left" w:pos="0"/>
              </w:tabs>
              <w:spacing w:after="0" w:line="360" w:lineRule="auto"/>
              <w:ind w:right="-108"/>
              <w:rPr>
                <w:noProof/>
                <w:sz w:val="20"/>
                <w:szCs w:val="20"/>
                <w:lang w:eastAsia="tr-TR"/>
              </w:rPr>
            </w:pPr>
            <w:r w:rsidRPr="00AB2C70">
              <w:rPr>
                <w:rFonts w:cs="TimesNewRomanPS-BoldMT"/>
                <w:b/>
                <w:sz w:val="20"/>
                <w:szCs w:val="20"/>
              </w:rPr>
              <w:t xml:space="preserve">Uygun ve Yeteri Kadar </w:t>
            </w:r>
            <w:proofErr w:type="spellStart"/>
            <w:r w:rsidRPr="00AB2C70">
              <w:rPr>
                <w:rFonts w:cs="TimesNewRomanPS-BoldMT"/>
                <w:b/>
                <w:sz w:val="20"/>
                <w:szCs w:val="20"/>
              </w:rPr>
              <w:t>Malz</w:t>
            </w:r>
            <w:proofErr w:type="spellEnd"/>
            <w:r w:rsidRPr="00AB2C70">
              <w:rPr>
                <w:rFonts w:cs="TimesNewRomanPS-BoldMT"/>
                <w:b/>
                <w:sz w:val="20"/>
                <w:szCs w:val="20"/>
              </w:rPr>
              <w:t>. Kullanma Becerisi</w:t>
            </w:r>
          </w:p>
        </w:tc>
        <w:tc>
          <w:tcPr>
            <w:tcW w:w="709" w:type="dxa"/>
          </w:tcPr>
          <w:p w14:paraId="20C7A86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939D6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80B590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6635A1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847B4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791D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8067A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F1524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390E5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CE9342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68A1F49" w14:textId="77777777" w:rsidTr="001C51ED">
        <w:tc>
          <w:tcPr>
            <w:tcW w:w="3827" w:type="dxa"/>
          </w:tcPr>
          <w:p w14:paraId="7E8FFE71"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Zamanı Verimli Kullanma</w:t>
            </w:r>
          </w:p>
        </w:tc>
        <w:tc>
          <w:tcPr>
            <w:tcW w:w="709" w:type="dxa"/>
          </w:tcPr>
          <w:p w14:paraId="7521388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834AA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5D46D0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168208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2B5AE1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E4A5A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4B3382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7E929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4CAF4A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17F11F"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6EEB8CA" w14:textId="77777777" w:rsidTr="001C51ED">
        <w:tc>
          <w:tcPr>
            <w:tcW w:w="3827" w:type="dxa"/>
          </w:tcPr>
          <w:p w14:paraId="62F7234C" w14:textId="77777777" w:rsidR="00940909" w:rsidRPr="00AB2C70" w:rsidRDefault="00940909" w:rsidP="001E2C54">
            <w:pPr>
              <w:tabs>
                <w:tab w:val="left" w:pos="0"/>
              </w:tabs>
              <w:spacing w:after="0" w:line="360" w:lineRule="auto"/>
              <w:rPr>
                <w:rFonts w:cs="TimesNewRomanPS-BoldMT"/>
                <w:b/>
                <w:sz w:val="20"/>
                <w:szCs w:val="20"/>
              </w:rPr>
            </w:pPr>
            <w:r w:rsidRPr="00AB2C70">
              <w:rPr>
                <w:rFonts w:cs="TimesNewRomanPS-BoldMT"/>
                <w:b/>
                <w:sz w:val="20"/>
                <w:szCs w:val="20"/>
              </w:rPr>
              <w:t>Problem Çözebilme Yeteneği</w:t>
            </w:r>
          </w:p>
        </w:tc>
        <w:tc>
          <w:tcPr>
            <w:tcW w:w="709" w:type="dxa"/>
          </w:tcPr>
          <w:p w14:paraId="3E11FC17"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300E442"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41930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2B1CE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A4CF53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685F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034E7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79E0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B95182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CB7FB2"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81AE08B" w14:textId="77777777" w:rsidTr="001C51ED">
        <w:tc>
          <w:tcPr>
            <w:tcW w:w="3827" w:type="dxa"/>
            <w:vAlign w:val="bottom"/>
          </w:tcPr>
          <w:p w14:paraId="26B741DB"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İletişim Kurma ve Uyum</w:t>
            </w:r>
          </w:p>
        </w:tc>
        <w:tc>
          <w:tcPr>
            <w:tcW w:w="709" w:type="dxa"/>
          </w:tcPr>
          <w:p w14:paraId="5F663C7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02B374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4F4EE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368858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BD6700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C95291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156420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30DFB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04288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D93BF33"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0D498AE" w14:textId="77777777" w:rsidTr="001C51ED">
        <w:tc>
          <w:tcPr>
            <w:tcW w:w="3827" w:type="dxa"/>
            <w:vAlign w:val="bottom"/>
          </w:tcPr>
          <w:p w14:paraId="796D58E1"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Kurallara Uyma</w:t>
            </w:r>
          </w:p>
        </w:tc>
        <w:tc>
          <w:tcPr>
            <w:tcW w:w="709" w:type="dxa"/>
          </w:tcPr>
          <w:p w14:paraId="72F7A0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0CF9D3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CE74C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6312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1D8A6C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839E2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5700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CB7E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B67A2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F77C530"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0D094C8" w14:textId="77777777" w:rsidTr="001C51ED">
        <w:tc>
          <w:tcPr>
            <w:tcW w:w="3827" w:type="dxa"/>
            <w:vMerge w:val="restart"/>
            <w:vAlign w:val="center"/>
          </w:tcPr>
          <w:p w14:paraId="02E8D0DF" w14:textId="77777777" w:rsidR="00940909" w:rsidRPr="00AB2C70" w:rsidRDefault="00940909" w:rsidP="001E2C54">
            <w:pPr>
              <w:tabs>
                <w:tab w:val="left" w:pos="3120"/>
              </w:tabs>
              <w:spacing w:after="0" w:line="360" w:lineRule="auto"/>
              <w:rPr>
                <w:rFonts w:cs="TimesNewRomanPS-BoldMT"/>
                <w:b/>
                <w:sz w:val="24"/>
                <w:szCs w:val="24"/>
              </w:rPr>
            </w:pPr>
            <w:r w:rsidRPr="00AB2C70">
              <w:rPr>
                <w:rFonts w:cs="TimesNewRomanPS-BoldMT"/>
                <w:b/>
              </w:rPr>
              <w:t>GENEL DEĞERLENDİRME</w:t>
            </w:r>
            <w:r w:rsidRPr="00AB2C70">
              <w:rPr>
                <w:rFonts w:cs="TimesNewRomanPS-BoldMT"/>
                <w:b/>
                <w:sz w:val="28"/>
                <w:szCs w:val="28"/>
              </w:rPr>
              <w:t>*</w:t>
            </w:r>
          </w:p>
          <w:p w14:paraId="38A1B741" w14:textId="77777777" w:rsidR="00940909" w:rsidRPr="00AB2C70" w:rsidRDefault="00940909" w:rsidP="001E2C54">
            <w:pPr>
              <w:tabs>
                <w:tab w:val="left" w:pos="3120"/>
              </w:tabs>
              <w:spacing w:after="0" w:line="360" w:lineRule="auto"/>
              <w:ind w:right="-108"/>
              <w:rPr>
                <w:rFonts w:cs="TimesNewRomanPS-BoldMT"/>
                <w:b/>
              </w:rPr>
            </w:pPr>
            <w:r w:rsidRPr="00AB2C70">
              <w:rPr>
                <w:rFonts w:cs="TimesNewRomanPS-BoldMT"/>
                <w:b/>
                <w:sz w:val="28"/>
                <w:szCs w:val="28"/>
              </w:rPr>
              <w:t>*(</w:t>
            </w:r>
            <w:r w:rsidRPr="00AB2C70">
              <w:rPr>
                <w:rFonts w:cs="TimesNewRomanPS-BoldMT"/>
                <w:b/>
              </w:rPr>
              <w:t xml:space="preserve">İşyeri </w:t>
            </w:r>
            <w:proofErr w:type="gramStart"/>
            <w:r w:rsidRPr="00AB2C70">
              <w:rPr>
                <w:rFonts w:cs="TimesNewRomanPS-BoldMT"/>
                <w:b/>
              </w:rPr>
              <w:t>staj  sorumlusu</w:t>
            </w:r>
            <w:proofErr w:type="gramEnd"/>
            <w:r w:rsidRPr="00AB2C70">
              <w:rPr>
                <w:rFonts w:cs="TimesNewRomanPS-BoldMT"/>
                <w:b/>
              </w:rPr>
              <w:t xml:space="preserve"> tarafından öğrenci</w:t>
            </w:r>
          </w:p>
          <w:p w14:paraId="2F0013F4"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rPr>
              <w:t xml:space="preserve">    </w:t>
            </w:r>
            <w:proofErr w:type="gramStart"/>
            <w:r w:rsidRPr="00AB2C70">
              <w:rPr>
                <w:rFonts w:cs="TimesNewRomanPS-BoldMT"/>
                <w:b/>
              </w:rPr>
              <w:t>ile</w:t>
            </w:r>
            <w:proofErr w:type="gramEnd"/>
            <w:r w:rsidRPr="00AB2C70">
              <w:rPr>
                <w:rFonts w:cs="TimesNewRomanPS-BoldMT"/>
                <w:b/>
              </w:rPr>
              <w:t xml:space="preserve"> İlgili genel değerlendirme yazısı)</w:t>
            </w:r>
          </w:p>
        </w:tc>
        <w:tc>
          <w:tcPr>
            <w:tcW w:w="709" w:type="dxa"/>
          </w:tcPr>
          <w:p w14:paraId="310A523B" w14:textId="77777777" w:rsidR="00940909" w:rsidRPr="00AB2C70" w:rsidRDefault="00940909" w:rsidP="001E2C54">
            <w:pPr>
              <w:tabs>
                <w:tab w:val="left" w:pos="0"/>
              </w:tabs>
              <w:spacing w:after="0" w:line="360" w:lineRule="auto"/>
              <w:rPr>
                <w:noProof/>
                <w:sz w:val="20"/>
                <w:szCs w:val="20"/>
                <w:lang w:eastAsia="tr-TR"/>
              </w:rPr>
            </w:pPr>
          </w:p>
          <w:p w14:paraId="74016C0F"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59B78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8650D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7B49AC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6A19EB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5228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7F7BA4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5B2DF0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23259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673E5E"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45731E9" w14:textId="77777777" w:rsidTr="001C51ED">
        <w:tc>
          <w:tcPr>
            <w:tcW w:w="3827" w:type="dxa"/>
            <w:vMerge/>
            <w:vAlign w:val="center"/>
          </w:tcPr>
          <w:p w14:paraId="6CE8A76D" w14:textId="77777777" w:rsidR="00940909" w:rsidRPr="00AB2C70" w:rsidRDefault="00940909" w:rsidP="001E2C54">
            <w:pPr>
              <w:tabs>
                <w:tab w:val="left" w:pos="3120"/>
              </w:tabs>
              <w:spacing w:after="0" w:line="360" w:lineRule="auto"/>
              <w:rPr>
                <w:rFonts w:cs="TimesNewRomanPS-BoldMT"/>
                <w:b/>
                <w:sz w:val="24"/>
                <w:szCs w:val="24"/>
              </w:rPr>
            </w:pPr>
          </w:p>
        </w:tc>
        <w:tc>
          <w:tcPr>
            <w:tcW w:w="7090" w:type="dxa"/>
            <w:gridSpan w:val="10"/>
          </w:tcPr>
          <w:p w14:paraId="346BFA95" w14:textId="77777777" w:rsidR="00940909" w:rsidRPr="00AB2C70" w:rsidRDefault="00940909" w:rsidP="001E2C54">
            <w:pPr>
              <w:tabs>
                <w:tab w:val="left" w:pos="0"/>
              </w:tabs>
              <w:spacing w:after="0" w:line="360" w:lineRule="auto"/>
              <w:rPr>
                <w:noProof/>
                <w:lang w:eastAsia="tr-TR"/>
              </w:rPr>
            </w:pPr>
          </w:p>
          <w:p w14:paraId="2D78F4E1" w14:textId="77777777" w:rsidR="00940909" w:rsidRPr="00AB2C70" w:rsidRDefault="00940909" w:rsidP="001E2C54">
            <w:pPr>
              <w:tabs>
                <w:tab w:val="left" w:pos="0"/>
              </w:tabs>
              <w:spacing w:after="0" w:line="360" w:lineRule="auto"/>
              <w:rPr>
                <w:noProof/>
                <w:sz w:val="20"/>
                <w:szCs w:val="20"/>
                <w:lang w:eastAsia="tr-TR"/>
              </w:rPr>
            </w:pPr>
          </w:p>
        </w:tc>
      </w:tr>
    </w:tbl>
    <w:p w14:paraId="04A3BE6D" w14:textId="31361762" w:rsidR="00AB2C70" w:rsidRPr="00AB2C70" w:rsidRDefault="00AB2C70" w:rsidP="004D552A">
      <w:pPr>
        <w:tabs>
          <w:tab w:val="left" w:pos="0"/>
        </w:tabs>
        <w:spacing w:after="0"/>
        <w:jc w:val="center"/>
        <w:rPr>
          <w:noProof/>
          <w:szCs w:val="24"/>
          <w:lang w:eastAsia="tr-TR"/>
        </w:rPr>
      </w:pPr>
      <w:r w:rsidRPr="00AB2C70">
        <w:rPr>
          <w:rFonts w:cs="TimesNewRomanPS-BoldMT"/>
          <w:b/>
          <w:szCs w:val="24"/>
        </w:rPr>
        <w:t xml:space="preserve">Fakülte Staj Komisyonun </w:t>
      </w:r>
      <w:proofErr w:type="gramStart"/>
      <w:r w:rsidRPr="00AB2C70">
        <w:rPr>
          <w:rFonts w:cs="TimesNewRomanPS-BoldMT"/>
          <w:b/>
          <w:szCs w:val="24"/>
        </w:rPr>
        <w:t>Değerlendirmesi</w:t>
      </w:r>
      <w:r w:rsidRPr="00AB2C70">
        <w:rPr>
          <w:noProof/>
          <w:szCs w:val="24"/>
          <w:lang w:eastAsia="tr-TR"/>
        </w:rPr>
        <w:t xml:space="preserve"> </w:t>
      </w:r>
      <w:r w:rsidRPr="00AB2C70">
        <w:rPr>
          <w:b/>
          <w:noProof/>
          <w:szCs w:val="24"/>
          <w:lang w:eastAsia="tr-TR"/>
        </w:rPr>
        <w:t>:</w:t>
      </w:r>
      <w:r w:rsidRPr="00AB2C70">
        <w:rPr>
          <w:noProof/>
          <w:szCs w:val="24"/>
          <w:lang w:eastAsia="tr-TR"/>
        </w:rPr>
        <w:t xml:space="preserve">             </w:t>
      </w:r>
      <w:r w:rsidRPr="00AB2C70">
        <w:rPr>
          <w:rFonts w:cs="TimesNewRomanPS-BoldMT"/>
          <w:b/>
          <w:sz w:val="21"/>
        </w:rPr>
        <w:t>BAŞARILI</w:t>
      </w:r>
      <w:proofErr w:type="gramEnd"/>
      <w:r w:rsidRPr="00AB2C70">
        <w:rPr>
          <w:rFonts w:cs="TimesNewRomanPS-BoldMT"/>
          <w:b/>
          <w:sz w:val="21"/>
        </w:rPr>
        <w:t xml:space="preserve">                               BAŞARISIZ</w:t>
      </w:r>
    </w:p>
    <w:p w14:paraId="29B883C4" w14:textId="77777777" w:rsidR="00AB2C70" w:rsidRDefault="00AB2C70" w:rsidP="004D552A">
      <w:pPr>
        <w:spacing w:after="0"/>
        <w:rPr>
          <w:rFonts w:cs="TimesNewRomanPS-BoldMT"/>
          <w:b/>
          <w:szCs w:val="24"/>
          <w:u w:val="single"/>
        </w:rPr>
      </w:pPr>
    </w:p>
    <w:p w14:paraId="18CD13DF" w14:textId="032BDA08" w:rsidR="00AB2C70" w:rsidRPr="00AB2C70" w:rsidRDefault="00AB2C70" w:rsidP="00897F18">
      <w:pPr>
        <w:spacing w:after="0"/>
        <w:ind w:left="426"/>
        <w:jc w:val="center"/>
        <w:rPr>
          <w:rFonts w:cs="TimesNewRomanPS-BoldMT"/>
          <w:b/>
          <w:szCs w:val="24"/>
        </w:rPr>
      </w:pPr>
      <w:r w:rsidRPr="00AB2C70">
        <w:rPr>
          <w:rFonts w:cs="TimesNewRomanPS-BoldMT"/>
          <w:b/>
          <w:szCs w:val="24"/>
          <w:u w:val="single"/>
        </w:rPr>
        <w:t xml:space="preserve">STAJ KOMİSYON </w:t>
      </w:r>
      <w:proofErr w:type="gramStart"/>
      <w:r w:rsidRPr="00AB2C70">
        <w:rPr>
          <w:rFonts w:cs="TimesNewRomanPS-BoldMT"/>
          <w:b/>
          <w:szCs w:val="24"/>
          <w:u w:val="single"/>
        </w:rPr>
        <w:t xml:space="preserve">ONAYI    </w:t>
      </w:r>
      <w:r w:rsidRPr="00AB2C70">
        <w:rPr>
          <w:rFonts w:cs="TimesNewRomanPS-BoldMT"/>
          <w:b/>
          <w:szCs w:val="24"/>
        </w:rPr>
        <w:t xml:space="preserve"> :</w:t>
      </w:r>
      <w:proofErr w:type="gramEnd"/>
    </w:p>
    <w:p w14:paraId="0689F03F" w14:textId="77777777" w:rsidR="00897F18" w:rsidRPr="0035789F" w:rsidRDefault="00897F18" w:rsidP="00897F18">
      <w:pPr>
        <w:spacing w:after="0" w:line="240" w:lineRule="auto"/>
        <w:ind w:left="567"/>
        <w:jc w:val="center"/>
        <w:rPr>
          <w:b/>
        </w:rPr>
      </w:pPr>
      <w:r w:rsidRPr="0035789F">
        <w:rPr>
          <w:b/>
        </w:rPr>
        <w:t>FAKÜLTE STAJ KOORDİNATÖRÜ</w:t>
      </w:r>
    </w:p>
    <w:p w14:paraId="74D2429A" w14:textId="77777777" w:rsidR="00897F18" w:rsidRPr="0035789F" w:rsidRDefault="00897F18" w:rsidP="00897F18">
      <w:pPr>
        <w:spacing w:after="0" w:line="240" w:lineRule="auto"/>
        <w:ind w:left="567"/>
        <w:jc w:val="center"/>
        <w:rPr>
          <w:rFonts w:cs="TimesNewRomanPS-BoldMT"/>
          <w:sz w:val="21"/>
        </w:rPr>
      </w:pPr>
      <w:r w:rsidRPr="0035789F">
        <w:rPr>
          <w:rFonts w:cs="TimesNewRomanPS-BoldMT"/>
          <w:sz w:val="21"/>
        </w:rPr>
        <w:t>Prof. Dr. Elif YILDIZ</w:t>
      </w:r>
    </w:p>
    <w:p w14:paraId="77ED59C6" w14:textId="77777777" w:rsidR="00897F18" w:rsidRPr="004D552A" w:rsidRDefault="00897F18" w:rsidP="00AB2C70">
      <w:pPr>
        <w:spacing w:after="0"/>
        <w:ind w:left="-284"/>
        <w:jc w:val="center"/>
        <w:rPr>
          <w:sz w:val="21"/>
        </w:rPr>
      </w:pPr>
    </w:p>
    <w:p w14:paraId="19EA4747" w14:textId="024DFABD" w:rsidR="004D552A" w:rsidRDefault="00897F18" w:rsidP="00AB2C70">
      <w:pPr>
        <w:spacing w:after="0"/>
        <w:ind w:left="-284"/>
        <w:jc w:val="center"/>
        <w:rPr>
          <w:b/>
          <w:sz w:val="21"/>
        </w:rPr>
      </w:pPr>
      <w:r>
        <w:rPr>
          <w:b/>
          <w:sz w:val="21"/>
        </w:rPr>
        <w:t>BAŞKAN</w:t>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t>ÜYE</w:t>
      </w:r>
    </w:p>
    <w:p w14:paraId="00712EA0" w14:textId="3EF04B10" w:rsidR="00C3311D" w:rsidRPr="004717A0" w:rsidRDefault="00C3311D" w:rsidP="00C3311D">
      <w:pPr>
        <w:pStyle w:val="NormalWeb"/>
        <w:shd w:val="clear" w:color="auto" w:fill="FFFFFF"/>
        <w:spacing w:before="0" w:beforeAutospacing="0" w:after="150" w:afterAutospacing="0"/>
        <w:rPr>
          <w:rFonts w:asciiTheme="minorHAnsi" w:hAnsiTheme="minorHAnsi" w:cs="Arial"/>
          <w:color w:val="333333"/>
          <w:sz w:val="21"/>
          <w:szCs w:val="21"/>
        </w:rPr>
      </w:pPr>
      <w:r w:rsidRPr="004717A0">
        <w:rPr>
          <w:rFonts w:asciiTheme="minorHAnsi" w:hAnsiTheme="minorHAnsi" w:cs="Arial"/>
          <w:color w:val="333333"/>
          <w:sz w:val="21"/>
          <w:szCs w:val="21"/>
        </w:rPr>
        <w:t xml:space="preserve">                     </w:t>
      </w:r>
      <w:r w:rsidR="004717A0">
        <w:rPr>
          <w:rFonts w:asciiTheme="minorHAnsi" w:hAnsiTheme="minorHAnsi" w:cs="Arial"/>
          <w:color w:val="333333"/>
          <w:sz w:val="21"/>
          <w:szCs w:val="21"/>
        </w:rPr>
        <w:t xml:space="preserve"> </w:t>
      </w:r>
      <w:r w:rsidRPr="004717A0">
        <w:rPr>
          <w:rFonts w:asciiTheme="minorHAnsi" w:hAnsiTheme="minorHAnsi" w:cs="Arial"/>
          <w:color w:val="333333"/>
          <w:sz w:val="21"/>
          <w:szCs w:val="21"/>
        </w:rPr>
        <w:t>Dr.</w:t>
      </w:r>
      <w:r w:rsidR="00897F18">
        <w:rPr>
          <w:rFonts w:asciiTheme="minorHAnsi" w:hAnsiTheme="minorHAnsi" w:cs="Arial"/>
          <w:color w:val="333333"/>
          <w:sz w:val="21"/>
          <w:szCs w:val="21"/>
        </w:rPr>
        <w:t xml:space="preserve"> </w:t>
      </w:r>
      <w:proofErr w:type="spellStart"/>
      <w:r w:rsidRPr="004717A0">
        <w:rPr>
          <w:rFonts w:asciiTheme="minorHAnsi" w:hAnsiTheme="minorHAnsi" w:cs="Arial"/>
          <w:color w:val="333333"/>
          <w:sz w:val="21"/>
          <w:szCs w:val="21"/>
        </w:rPr>
        <w:t>Öğr</w:t>
      </w:r>
      <w:proofErr w:type="spellEnd"/>
      <w:r w:rsidRPr="004717A0">
        <w:rPr>
          <w:rFonts w:asciiTheme="minorHAnsi" w:hAnsiTheme="minorHAnsi" w:cs="Arial"/>
          <w:color w:val="333333"/>
          <w:sz w:val="21"/>
          <w:szCs w:val="21"/>
        </w:rPr>
        <w:t>.</w:t>
      </w:r>
      <w:r w:rsidR="00897F18">
        <w:rPr>
          <w:rFonts w:asciiTheme="minorHAnsi" w:hAnsiTheme="minorHAnsi" w:cs="Arial"/>
          <w:color w:val="333333"/>
          <w:sz w:val="21"/>
          <w:szCs w:val="21"/>
        </w:rPr>
        <w:t xml:space="preserve"> </w:t>
      </w:r>
      <w:proofErr w:type="gramStart"/>
      <w:r w:rsidRPr="004717A0">
        <w:rPr>
          <w:rFonts w:asciiTheme="minorHAnsi" w:hAnsiTheme="minorHAnsi" w:cs="Arial"/>
          <w:color w:val="333333"/>
          <w:sz w:val="21"/>
          <w:szCs w:val="21"/>
        </w:rPr>
        <w:t xml:space="preserve">Üyesi  </w:t>
      </w:r>
      <w:proofErr w:type="spellStart"/>
      <w:r w:rsidR="00897F18" w:rsidRPr="004717A0">
        <w:rPr>
          <w:rFonts w:asciiTheme="minorHAnsi" w:hAnsiTheme="minorHAnsi" w:cs="Arial"/>
          <w:color w:val="333333"/>
          <w:sz w:val="21"/>
          <w:szCs w:val="21"/>
        </w:rPr>
        <w:t>Alahattin</w:t>
      </w:r>
      <w:proofErr w:type="spellEnd"/>
      <w:proofErr w:type="gramEnd"/>
      <w:r w:rsidR="00897F18" w:rsidRPr="004717A0">
        <w:rPr>
          <w:rFonts w:asciiTheme="minorHAnsi" w:hAnsiTheme="minorHAnsi" w:cs="Arial"/>
          <w:color w:val="333333"/>
          <w:sz w:val="21"/>
          <w:szCs w:val="21"/>
        </w:rPr>
        <w:t xml:space="preserve"> KANLIOĞLU</w:t>
      </w:r>
      <w:r w:rsidRPr="004717A0">
        <w:rPr>
          <w:rFonts w:asciiTheme="minorHAnsi" w:hAnsiTheme="minorHAnsi" w:cs="Arial"/>
          <w:color w:val="333333"/>
          <w:sz w:val="21"/>
          <w:szCs w:val="21"/>
        </w:rPr>
        <w:t xml:space="preserve">                                                </w:t>
      </w:r>
      <w:r w:rsidR="00897F18">
        <w:rPr>
          <w:rFonts w:asciiTheme="minorHAnsi" w:hAnsiTheme="minorHAnsi" w:cs="Arial"/>
          <w:color w:val="333333"/>
          <w:sz w:val="21"/>
          <w:szCs w:val="21"/>
        </w:rPr>
        <w:t xml:space="preserve">            </w:t>
      </w:r>
      <w:r w:rsidR="003869AD">
        <w:rPr>
          <w:rFonts w:asciiTheme="minorHAnsi" w:hAnsiTheme="minorHAnsi" w:cs="Arial"/>
          <w:color w:val="333333"/>
          <w:sz w:val="21"/>
          <w:szCs w:val="21"/>
        </w:rPr>
        <w:tab/>
      </w:r>
      <w:r w:rsidR="003869AD">
        <w:rPr>
          <w:rFonts w:asciiTheme="minorHAnsi" w:hAnsiTheme="minorHAnsi" w:cs="Arial"/>
          <w:color w:val="333333"/>
          <w:sz w:val="21"/>
          <w:szCs w:val="21"/>
        </w:rPr>
        <w:tab/>
      </w:r>
      <w:bookmarkStart w:id="0" w:name="_GoBack"/>
      <w:bookmarkEnd w:id="0"/>
      <w:r w:rsidR="004717A0">
        <w:rPr>
          <w:rFonts w:asciiTheme="minorHAnsi" w:hAnsiTheme="minorHAnsi" w:cs="Arial"/>
          <w:color w:val="333333"/>
          <w:sz w:val="21"/>
          <w:szCs w:val="21"/>
        </w:rPr>
        <w:t xml:space="preserve">    </w:t>
      </w:r>
      <w:proofErr w:type="spellStart"/>
      <w:r w:rsidR="003869AD">
        <w:rPr>
          <w:rFonts w:asciiTheme="minorHAnsi" w:hAnsiTheme="minorHAnsi" w:cs="Arial"/>
          <w:color w:val="333333"/>
          <w:sz w:val="21"/>
          <w:szCs w:val="21"/>
        </w:rPr>
        <w:t>Öğr</w:t>
      </w:r>
      <w:proofErr w:type="spellEnd"/>
      <w:r w:rsidR="003869AD">
        <w:rPr>
          <w:rFonts w:asciiTheme="minorHAnsi" w:hAnsiTheme="minorHAnsi" w:cs="Arial"/>
          <w:color w:val="333333"/>
          <w:sz w:val="21"/>
          <w:szCs w:val="21"/>
        </w:rPr>
        <w:t>. Gör.</w:t>
      </w:r>
      <w:r w:rsidR="003869AD" w:rsidRPr="003869AD">
        <w:rPr>
          <w:rFonts w:asciiTheme="minorHAnsi" w:hAnsiTheme="minorHAnsi" w:cs="Arial"/>
          <w:color w:val="333333"/>
          <w:sz w:val="21"/>
          <w:szCs w:val="21"/>
        </w:rPr>
        <w:t xml:space="preserve"> Gaye YİĞİT VEREP</w:t>
      </w:r>
    </w:p>
    <w:p w14:paraId="7F56D306" w14:textId="32504ABD" w:rsidR="004D552A" w:rsidRPr="00AB2C70" w:rsidRDefault="00C3311D" w:rsidP="00897F18">
      <w:pPr>
        <w:pStyle w:val="NormalWeb"/>
        <w:shd w:val="clear" w:color="auto" w:fill="FFFFFF"/>
        <w:spacing w:before="0" w:beforeAutospacing="0" w:after="150" w:afterAutospacing="0"/>
        <w:rPr>
          <w:rFonts w:cs="TimesNewRomanPS-BoldMT"/>
          <w:color w:val="0000FF"/>
          <w:sz w:val="21"/>
          <w:u w:val="single"/>
        </w:rPr>
      </w:pPr>
      <w:r w:rsidRPr="004717A0">
        <w:rPr>
          <w:rFonts w:asciiTheme="minorHAnsi" w:hAnsiTheme="minorHAnsi" w:cs="Arial"/>
          <w:color w:val="333333"/>
          <w:sz w:val="21"/>
          <w:szCs w:val="21"/>
        </w:rPr>
        <w:t xml:space="preserve">              </w:t>
      </w:r>
      <w:r w:rsidR="004717A0">
        <w:rPr>
          <w:rFonts w:asciiTheme="minorHAnsi" w:hAnsiTheme="minorHAnsi" w:cs="Arial"/>
          <w:color w:val="333333"/>
          <w:sz w:val="21"/>
          <w:szCs w:val="21"/>
        </w:rPr>
        <w:t xml:space="preserve">        </w:t>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r w:rsidR="00897F18">
        <w:rPr>
          <w:rFonts w:asciiTheme="minorHAnsi" w:hAnsiTheme="minorHAnsi" w:cs="Arial"/>
          <w:color w:val="333333"/>
          <w:sz w:val="21"/>
          <w:szCs w:val="21"/>
        </w:rPr>
        <w:tab/>
      </w:r>
    </w:p>
    <w:sectPr w:rsidR="004D552A" w:rsidRPr="00AB2C70" w:rsidSect="00940909">
      <w:headerReference w:type="even" r:id="rId7"/>
      <w:headerReference w:type="default" r:id="rId8"/>
      <w:footerReference w:type="even" r:id="rId9"/>
      <w:footerReference w:type="default" r:id="rId10"/>
      <w:headerReference w:type="first" r:id="rId11"/>
      <w:footerReference w:type="first" r:id="rId12"/>
      <w:pgSz w:w="11900" w:h="16840"/>
      <w:pgMar w:top="1151" w:right="135" w:bottom="1417"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62CE" w14:textId="77777777" w:rsidR="0059777A" w:rsidRDefault="0059777A" w:rsidP="00905B13">
      <w:pPr>
        <w:spacing w:after="0" w:line="240" w:lineRule="auto"/>
      </w:pPr>
      <w:r>
        <w:separator/>
      </w:r>
    </w:p>
  </w:endnote>
  <w:endnote w:type="continuationSeparator" w:id="0">
    <w:p w14:paraId="15080C16" w14:textId="77777777" w:rsidR="0059777A" w:rsidRDefault="0059777A"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charset w:val="00"/>
    <w:family w:val="auto"/>
    <w:pitch w:val="variable"/>
    <w:sig w:usb0="E0002AE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CBA"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95122" w14:textId="77777777" w:rsidR="0059777A" w:rsidRDefault="0059777A" w:rsidP="00905B13">
      <w:pPr>
        <w:spacing w:after="0" w:line="240" w:lineRule="auto"/>
      </w:pPr>
      <w:r>
        <w:separator/>
      </w:r>
    </w:p>
  </w:footnote>
  <w:footnote w:type="continuationSeparator" w:id="0">
    <w:p w14:paraId="00E0AA68" w14:textId="77777777" w:rsidR="0059777A" w:rsidRDefault="0059777A"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0B770120" w:rsidR="00905B13" w:rsidRDefault="0059777A">
    <w:pPr>
      <w:pStyle w:val="stBilgi"/>
    </w:pPr>
    <w:r>
      <w:rPr>
        <w:noProof/>
        <w:lang w:eastAsia="tr-TR"/>
      </w:rPr>
      <w:pict w14:anchorId="6F72D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2DAE48DD" w:rsidR="00905B13" w:rsidRDefault="0059777A">
    <w:pPr>
      <w:pStyle w:val="stBilgi"/>
    </w:pPr>
    <w:r>
      <w:rPr>
        <w:noProof/>
        <w:lang w:eastAsia="tr-TR"/>
      </w:rPr>
      <w:pict w14:anchorId="122E0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22FA1410" w:rsidR="00905B13" w:rsidRDefault="0059777A">
    <w:pPr>
      <w:pStyle w:val="stBilgi"/>
    </w:pPr>
    <w:r>
      <w:rPr>
        <w:noProof/>
        <w:lang w:eastAsia="tr-TR"/>
      </w:rPr>
      <w:pict w14:anchorId="6EE05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13"/>
    <w:rsid w:val="001E2C54"/>
    <w:rsid w:val="003869AD"/>
    <w:rsid w:val="00396B27"/>
    <w:rsid w:val="00412AD3"/>
    <w:rsid w:val="0046406C"/>
    <w:rsid w:val="004717A0"/>
    <w:rsid w:val="004D552A"/>
    <w:rsid w:val="004E305B"/>
    <w:rsid w:val="0059777A"/>
    <w:rsid w:val="0069050B"/>
    <w:rsid w:val="008313EB"/>
    <w:rsid w:val="00883B75"/>
    <w:rsid w:val="00897F18"/>
    <w:rsid w:val="00905B13"/>
    <w:rsid w:val="00940909"/>
    <w:rsid w:val="009C18CC"/>
    <w:rsid w:val="009E4929"/>
    <w:rsid w:val="00A33392"/>
    <w:rsid w:val="00A42B8A"/>
    <w:rsid w:val="00A531F0"/>
    <w:rsid w:val="00AB2C70"/>
    <w:rsid w:val="00B471F3"/>
    <w:rsid w:val="00C3311D"/>
    <w:rsid w:val="00D0762D"/>
    <w:rsid w:val="00ED5454"/>
    <w:rsid w:val="00F42A24"/>
    <w:rsid w:val="00F45E96"/>
    <w:rsid w:val="00F83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docId w15:val="{CD3F6316-2A53-4E60-BB16-9E57076E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NormalWeb">
    <w:name w:val="Normal (Web)"/>
    <w:basedOn w:val="Normal"/>
    <w:uiPriority w:val="99"/>
    <w:unhideWhenUsed/>
    <w:rsid w:val="00C3311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1391</Characters>
  <Application>Microsoft Office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NouS TncTR</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Acer</cp:lastModifiedBy>
  <cp:revision>9</cp:revision>
  <dcterms:created xsi:type="dcterms:W3CDTF">2019-03-03T11:43:00Z</dcterms:created>
  <dcterms:modified xsi:type="dcterms:W3CDTF">2023-11-10T11:58:00Z</dcterms:modified>
</cp:coreProperties>
</file>