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F4" w:rsidRPr="004D19F4" w:rsidRDefault="004D19F4" w:rsidP="004D19F4">
      <w:pPr>
        <w:spacing w:after="0"/>
        <w:jc w:val="center"/>
        <w:rPr>
          <w:b/>
          <w:sz w:val="44"/>
        </w:rPr>
      </w:pPr>
      <w:r w:rsidRPr="004D19F4">
        <w:rPr>
          <w:b/>
          <w:sz w:val="44"/>
        </w:rPr>
        <w:t>EGE ÜNİVERSİTESİ İLETİŞİM FAKÜLTESİ</w:t>
      </w:r>
    </w:p>
    <w:p w:rsidR="009E06FB" w:rsidRPr="004D19F4" w:rsidRDefault="001A7757" w:rsidP="004D19F4">
      <w:pPr>
        <w:spacing w:after="0"/>
        <w:jc w:val="center"/>
        <w:rPr>
          <w:b/>
          <w:sz w:val="44"/>
        </w:rPr>
      </w:pPr>
      <w:r w:rsidRPr="004D19F4">
        <w:rPr>
          <w:b/>
          <w:sz w:val="44"/>
        </w:rPr>
        <w:t xml:space="preserve">ÜNİVERSİTE SEÇMELİ DERSLERİMİZİN </w:t>
      </w:r>
      <w:r w:rsidR="00ED13AC">
        <w:rPr>
          <w:b/>
          <w:sz w:val="44"/>
        </w:rPr>
        <w:t>FİNAL</w:t>
      </w:r>
      <w:r w:rsidRPr="004D19F4">
        <w:rPr>
          <w:b/>
          <w:sz w:val="44"/>
        </w:rPr>
        <w:t xml:space="preserve"> SINAVI</w:t>
      </w:r>
    </w:p>
    <w:p w:rsidR="001A7757" w:rsidRPr="001A7757" w:rsidRDefault="001A7757" w:rsidP="001A7757">
      <w:pPr>
        <w:jc w:val="center"/>
        <w:rPr>
          <w:b/>
        </w:rPr>
      </w:pPr>
    </w:p>
    <w:p w:rsidR="001A7757" w:rsidRPr="004D19F4" w:rsidRDefault="001A7757" w:rsidP="004D19F4">
      <w:pPr>
        <w:jc w:val="center"/>
        <w:rPr>
          <w:sz w:val="36"/>
        </w:rPr>
      </w:pPr>
      <w:r w:rsidRPr="004D19F4">
        <w:rPr>
          <w:sz w:val="36"/>
        </w:rPr>
        <w:t xml:space="preserve">GAZ-RTS-HİT 2019 ve REK-2020 Yeni Müfredatlarında yer alan Üniversite Seçmeli Derslerimizin </w:t>
      </w:r>
      <w:r w:rsidR="00ED13AC">
        <w:rPr>
          <w:sz w:val="36"/>
        </w:rPr>
        <w:t>final</w:t>
      </w:r>
      <w:r w:rsidRPr="004D19F4">
        <w:rPr>
          <w:sz w:val="36"/>
        </w:rPr>
        <w:t xml:space="preserve"> sınavı</w:t>
      </w:r>
      <w:r w:rsidRPr="004D19F4">
        <w:rPr>
          <w:b/>
          <w:sz w:val="36"/>
        </w:rPr>
        <w:t xml:space="preserve"> </w:t>
      </w:r>
      <w:r w:rsidR="003469A9">
        <w:rPr>
          <w:b/>
          <w:sz w:val="36"/>
        </w:rPr>
        <w:t xml:space="preserve">26 Ocak 2022 </w:t>
      </w:r>
      <w:bookmarkStart w:id="0" w:name="_GoBack"/>
      <w:bookmarkEnd w:id="0"/>
      <w:r w:rsidRPr="004D19F4">
        <w:rPr>
          <w:b/>
          <w:sz w:val="36"/>
        </w:rPr>
        <w:t>Çarşamba</w:t>
      </w:r>
      <w:r w:rsidRPr="004D19F4">
        <w:rPr>
          <w:sz w:val="36"/>
        </w:rPr>
        <w:t xml:space="preserve"> günü saat </w:t>
      </w:r>
      <w:r w:rsidRPr="004D19F4">
        <w:rPr>
          <w:b/>
          <w:sz w:val="36"/>
        </w:rPr>
        <w:t>16.00</w:t>
      </w:r>
      <w:r w:rsidRPr="004D19F4">
        <w:rPr>
          <w:sz w:val="36"/>
        </w:rPr>
        <w:t>’da yapılacaktır.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0"/>
        <w:gridCol w:w="332"/>
        <w:gridCol w:w="1260"/>
        <w:gridCol w:w="2463"/>
        <w:gridCol w:w="3362"/>
        <w:gridCol w:w="885"/>
      </w:tblGrid>
      <w:tr w:rsidR="001A7757" w:rsidRPr="001A7757" w:rsidTr="001A7757">
        <w:trPr>
          <w:trHeight w:val="300"/>
        </w:trPr>
        <w:tc>
          <w:tcPr>
            <w:tcW w:w="760" w:type="dxa"/>
            <w:noWrap/>
            <w:hideMark/>
          </w:tcPr>
          <w:p w:rsidR="001A7757" w:rsidRPr="001A7757" w:rsidRDefault="001A7757">
            <w:pPr>
              <w:rPr>
                <w:b/>
                <w:bCs/>
              </w:rPr>
            </w:pPr>
            <w:r w:rsidRPr="001A7757">
              <w:rPr>
                <w:b/>
                <w:bCs/>
              </w:rPr>
              <w:t>16.00</w:t>
            </w:r>
          </w:p>
        </w:tc>
        <w:tc>
          <w:tcPr>
            <w:tcW w:w="332" w:type="dxa"/>
            <w:hideMark/>
          </w:tcPr>
          <w:p w:rsidR="001A7757" w:rsidRPr="001A7757" w:rsidRDefault="001A7757" w:rsidP="001A7757">
            <w:pPr>
              <w:rPr>
                <w:b/>
                <w:bCs/>
              </w:rPr>
            </w:pPr>
            <w:r w:rsidRPr="001A7757">
              <w:rPr>
                <w:b/>
                <w:bCs/>
              </w:rPr>
              <w:t>3</w:t>
            </w:r>
          </w:p>
        </w:tc>
        <w:tc>
          <w:tcPr>
            <w:tcW w:w="1260" w:type="dxa"/>
            <w:hideMark/>
          </w:tcPr>
          <w:p w:rsidR="001A7757" w:rsidRPr="001A7757" w:rsidRDefault="001A7757" w:rsidP="001A7757">
            <w:r w:rsidRPr="001A7757">
              <w:t>REK.-Ünt.Seçm.</w:t>
            </w:r>
          </w:p>
        </w:tc>
        <w:tc>
          <w:tcPr>
            <w:tcW w:w="2463" w:type="dxa"/>
            <w:hideMark/>
          </w:tcPr>
          <w:p w:rsidR="001A7757" w:rsidRPr="001A7757" w:rsidRDefault="001A7757" w:rsidP="001A7757">
            <w:r w:rsidRPr="001A7757">
              <w:t>Reklamda Yaratıcılık ve Yaratıcı Stratejiler</w:t>
            </w:r>
          </w:p>
        </w:tc>
        <w:tc>
          <w:tcPr>
            <w:tcW w:w="3362" w:type="dxa"/>
            <w:hideMark/>
          </w:tcPr>
          <w:p w:rsidR="001A7757" w:rsidRPr="001A7757" w:rsidRDefault="001A7757" w:rsidP="001A7757">
            <w:r w:rsidRPr="001A7757">
              <w:t>Dr. Öğr. Üyesi Murat ÇELİK</w:t>
            </w:r>
          </w:p>
        </w:tc>
        <w:tc>
          <w:tcPr>
            <w:tcW w:w="885" w:type="dxa"/>
            <w:noWrap/>
            <w:hideMark/>
          </w:tcPr>
          <w:p w:rsidR="001A7757" w:rsidRPr="001A7757" w:rsidRDefault="001A7757" w:rsidP="001A7757">
            <w:r w:rsidRPr="001A7757">
              <w:t>A1</w:t>
            </w:r>
          </w:p>
        </w:tc>
      </w:tr>
      <w:tr w:rsidR="001A7757" w:rsidRPr="001A7757" w:rsidTr="001A7757">
        <w:trPr>
          <w:trHeight w:val="300"/>
        </w:trPr>
        <w:tc>
          <w:tcPr>
            <w:tcW w:w="760" w:type="dxa"/>
            <w:noWrap/>
            <w:hideMark/>
          </w:tcPr>
          <w:p w:rsidR="001A7757" w:rsidRPr="001A7757" w:rsidRDefault="001A7757">
            <w:pPr>
              <w:rPr>
                <w:b/>
                <w:bCs/>
              </w:rPr>
            </w:pPr>
            <w:r w:rsidRPr="001A7757">
              <w:rPr>
                <w:b/>
                <w:bCs/>
              </w:rPr>
              <w:t>16.00</w:t>
            </w:r>
          </w:p>
        </w:tc>
        <w:tc>
          <w:tcPr>
            <w:tcW w:w="332" w:type="dxa"/>
            <w:hideMark/>
          </w:tcPr>
          <w:p w:rsidR="001A7757" w:rsidRPr="001A7757" w:rsidRDefault="001A7757" w:rsidP="001A7757">
            <w:r w:rsidRPr="001A7757">
              <w:t>1</w:t>
            </w:r>
          </w:p>
        </w:tc>
        <w:tc>
          <w:tcPr>
            <w:tcW w:w="1260" w:type="dxa"/>
            <w:hideMark/>
          </w:tcPr>
          <w:p w:rsidR="001A7757" w:rsidRPr="001A7757" w:rsidRDefault="001A7757" w:rsidP="001A7757">
            <w:r w:rsidRPr="001A7757">
              <w:t>GAZ-Ünt.Seçm.*</w:t>
            </w:r>
          </w:p>
        </w:tc>
        <w:tc>
          <w:tcPr>
            <w:tcW w:w="2463" w:type="dxa"/>
            <w:hideMark/>
          </w:tcPr>
          <w:p w:rsidR="001A7757" w:rsidRPr="001A7757" w:rsidRDefault="001A7757" w:rsidP="001A7757">
            <w:r w:rsidRPr="001A7757">
              <w:t>HABER İSTİHBARATI VE RAPORLAMA</w:t>
            </w:r>
          </w:p>
        </w:tc>
        <w:tc>
          <w:tcPr>
            <w:tcW w:w="3362" w:type="dxa"/>
            <w:hideMark/>
          </w:tcPr>
          <w:p w:rsidR="001A7757" w:rsidRPr="001A7757" w:rsidRDefault="001A7757" w:rsidP="001A7757">
            <w:r w:rsidRPr="001A7757">
              <w:t>Doç. Dr. GÖKÇEN BAŞARAN İNCE</w:t>
            </w:r>
          </w:p>
        </w:tc>
        <w:tc>
          <w:tcPr>
            <w:tcW w:w="885" w:type="dxa"/>
            <w:noWrap/>
            <w:hideMark/>
          </w:tcPr>
          <w:p w:rsidR="001A7757" w:rsidRPr="001A7757" w:rsidRDefault="001A7757" w:rsidP="001A7757">
            <w:r w:rsidRPr="001A7757">
              <w:t>A2</w:t>
            </w:r>
          </w:p>
        </w:tc>
      </w:tr>
      <w:tr w:rsidR="001A7757" w:rsidRPr="001A7757" w:rsidTr="001A7757">
        <w:trPr>
          <w:trHeight w:val="300"/>
        </w:trPr>
        <w:tc>
          <w:tcPr>
            <w:tcW w:w="760" w:type="dxa"/>
            <w:noWrap/>
            <w:hideMark/>
          </w:tcPr>
          <w:p w:rsidR="001A7757" w:rsidRPr="001A7757" w:rsidRDefault="001A7757">
            <w:pPr>
              <w:rPr>
                <w:b/>
                <w:bCs/>
              </w:rPr>
            </w:pPr>
            <w:r w:rsidRPr="001A7757">
              <w:rPr>
                <w:b/>
                <w:bCs/>
              </w:rPr>
              <w:t>16.00</w:t>
            </w:r>
          </w:p>
        </w:tc>
        <w:tc>
          <w:tcPr>
            <w:tcW w:w="332" w:type="dxa"/>
            <w:hideMark/>
          </w:tcPr>
          <w:p w:rsidR="001A7757" w:rsidRPr="001A7757" w:rsidRDefault="001A7757" w:rsidP="001A7757">
            <w:r w:rsidRPr="001A7757">
              <w:t>3</w:t>
            </w:r>
          </w:p>
        </w:tc>
        <w:tc>
          <w:tcPr>
            <w:tcW w:w="1260" w:type="dxa"/>
            <w:hideMark/>
          </w:tcPr>
          <w:p w:rsidR="001A7757" w:rsidRPr="001A7757" w:rsidRDefault="001A7757" w:rsidP="001A7757">
            <w:r w:rsidRPr="001A7757">
              <w:t>RTS-Ünt.Seçm.</w:t>
            </w:r>
          </w:p>
        </w:tc>
        <w:tc>
          <w:tcPr>
            <w:tcW w:w="2463" w:type="dxa"/>
            <w:hideMark/>
          </w:tcPr>
          <w:p w:rsidR="001A7757" w:rsidRPr="001A7757" w:rsidRDefault="001A7757" w:rsidP="001A7757">
            <w:r w:rsidRPr="001A7757">
              <w:t>TÜRK SİNEMASI</w:t>
            </w:r>
          </w:p>
        </w:tc>
        <w:tc>
          <w:tcPr>
            <w:tcW w:w="3362" w:type="dxa"/>
            <w:hideMark/>
          </w:tcPr>
          <w:p w:rsidR="001A7757" w:rsidRPr="001A7757" w:rsidRDefault="001A7757" w:rsidP="001A7757">
            <w:r w:rsidRPr="001A7757">
              <w:t>Prof. Dr. LALE KABADAYI</w:t>
            </w:r>
          </w:p>
        </w:tc>
        <w:tc>
          <w:tcPr>
            <w:tcW w:w="885" w:type="dxa"/>
            <w:noWrap/>
            <w:hideMark/>
          </w:tcPr>
          <w:p w:rsidR="001A7757" w:rsidRPr="001A7757" w:rsidRDefault="001A7757" w:rsidP="001A7757">
            <w:r w:rsidRPr="001A7757">
              <w:t>A3</w:t>
            </w:r>
          </w:p>
        </w:tc>
      </w:tr>
      <w:tr w:rsidR="001A7757" w:rsidRPr="001A7757" w:rsidTr="001A7757">
        <w:trPr>
          <w:trHeight w:val="300"/>
        </w:trPr>
        <w:tc>
          <w:tcPr>
            <w:tcW w:w="760" w:type="dxa"/>
            <w:noWrap/>
            <w:hideMark/>
          </w:tcPr>
          <w:p w:rsidR="001A7757" w:rsidRPr="001A7757" w:rsidRDefault="001A7757">
            <w:pPr>
              <w:rPr>
                <w:b/>
                <w:bCs/>
              </w:rPr>
            </w:pPr>
            <w:r w:rsidRPr="001A7757">
              <w:rPr>
                <w:b/>
                <w:bCs/>
              </w:rPr>
              <w:t>16.00</w:t>
            </w:r>
          </w:p>
        </w:tc>
        <w:tc>
          <w:tcPr>
            <w:tcW w:w="332" w:type="dxa"/>
            <w:hideMark/>
          </w:tcPr>
          <w:p w:rsidR="001A7757" w:rsidRPr="001A7757" w:rsidRDefault="001A7757" w:rsidP="001A7757">
            <w:r w:rsidRPr="001A7757">
              <w:t>3</w:t>
            </w:r>
          </w:p>
        </w:tc>
        <w:tc>
          <w:tcPr>
            <w:tcW w:w="1260" w:type="dxa"/>
            <w:hideMark/>
          </w:tcPr>
          <w:p w:rsidR="001A7757" w:rsidRPr="001A7757" w:rsidRDefault="001A7757" w:rsidP="001A7757">
            <w:r w:rsidRPr="001A7757">
              <w:t>RTS-Ünt.Seçm.</w:t>
            </w:r>
          </w:p>
        </w:tc>
        <w:tc>
          <w:tcPr>
            <w:tcW w:w="2463" w:type="dxa"/>
            <w:hideMark/>
          </w:tcPr>
          <w:p w:rsidR="001A7757" w:rsidRPr="001A7757" w:rsidRDefault="001A7757" w:rsidP="001A7757">
            <w:r w:rsidRPr="001A7757">
              <w:t>MAGAZİN HABERCİLİĞİ</w:t>
            </w:r>
          </w:p>
        </w:tc>
        <w:tc>
          <w:tcPr>
            <w:tcW w:w="3362" w:type="dxa"/>
            <w:hideMark/>
          </w:tcPr>
          <w:p w:rsidR="001A7757" w:rsidRPr="001A7757" w:rsidRDefault="001A7757" w:rsidP="001A7757">
            <w:r w:rsidRPr="001A7757">
              <w:t>Doç. Dr. ŞEBNEM SOYGÜDER BATURLAR</w:t>
            </w:r>
          </w:p>
        </w:tc>
        <w:tc>
          <w:tcPr>
            <w:tcW w:w="885" w:type="dxa"/>
            <w:noWrap/>
            <w:hideMark/>
          </w:tcPr>
          <w:p w:rsidR="001A7757" w:rsidRPr="001A7757" w:rsidRDefault="001A7757" w:rsidP="001A7757">
            <w:r w:rsidRPr="001A7757">
              <w:t>AMFİ/2</w:t>
            </w:r>
          </w:p>
        </w:tc>
      </w:tr>
    </w:tbl>
    <w:p w:rsidR="001A7757" w:rsidRDefault="001A7757"/>
    <w:sectPr w:rsidR="001A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57"/>
    <w:rsid w:val="001A7757"/>
    <w:rsid w:val="003469A9"/>
    <w:rsid w:val="00396663"/>
    <w:rsid w:val="004D19F4"/>
    <w:rsid w:val="009E06FB"/>
    <w:rsid w:val="00ED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33CC"/>
  <w15:chartTrackingRefBased/>
  <w15:docId w15:val="{F0225080-F729-4A97-8CEF-711E7336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2021-12-02T11:28:00Z</dcterms:created>
  <dcterms:modified xsi:type="dcterms:W3CDTF">2021-12-02T11:41:00Z</dcterms:modified>
</cp:coreProperties>
</file>