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CF" w:rsidRPr="00D27699" w:rsidRDefault="00DA7F90" w:rsidP="00104704">
      <w:pPr>
        <w:tabs>
          <w:tab w:val="left" w:pos="4253"/>
        </w:tabs>
        <w:ind w:right="-142"/>
        <w:rPr>
          <w:rFonts w:ascii="Arial Narrow" w:hAnsi="Arial Narrow"/>
          <w:b/>
          <w:sz w:val="36"/>
          <w:szCs w:val="28"/>
        </w:rPr>
      </w:pPr>
      <w:r w:rsidRPr="00104704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1" locked="0" layoutInCell="1" allowOverlap="0" wp14:anchorId="50ACB102" wp14:editId="0C0F7957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761365" cy="737235"/>
            <wp:effectExtent l="0" t="0" r="635" b="571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04">
        <w:rPr>
          <w:rFonts w:ascii="Arial Narrow" w:hAnsi="Arial Narrow"/>
          <w:b/>
          <w:sz w:val="36"/>
          <w:szCs w:val="36"/>
        </w:rPr>
        <w:t xml:space="preserve">  </w:t>
      </w:r>
      <w:r w:rsidR="00685244" w:rsidRPr="00104704">
        <w:rPr>
          <w:rFonts w:ascii="Arial Narrow" w:hAnsi="Arial Narrow"/>
          <w:b/>
          <w:sz w:val="36"/>
          <w:szCs w:val="36"/>
        </w:rPr>
        <w:t>2023 – 2024 EĞİTİM – ÖĞRETİM YILI GÜZ YARIYILI</w:t>
      </w:r>
      <w:r w:rsidR="00104704">
        <w:rPr>
          <w:rFonts w:ascii="Arial Narrow" w:hAnsi="Arial Narrow"/>
          <w:b/>
          <w:sz w:val="36"/>
          <w:szCs w:val="36"/>
        </w:rPr>
        <w:t xml:space="preserve">    </w:t>
      </w:r>
      <w:r w:rsidR="003D24CF">
        <w:rPr>
          <w:b/>
          <w:noProof/>
          <w:lang w:eastAsia="tr-TR"/>
        </w:rPr>
        <w:drawing>
          <wp:inline distT="0" distB="0" distL="0" distR="0" wp14:anchorId="48AEA964" wp14:editId="6FA5304D">
            <wp:extent cx="714375" cy="6154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02" cy="6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4CF">
        <w:rPr>
          <w:rFonts w:ascii="Arial Narrow" w:hAnsi="Arial Narrow"/>
          <w:b/>
          <w:sz w:val="36"/>
          <w:szCs w:val="28"/>
        </w:rPr>
        <w:t xml:space="preserve">    </w:t>
      </w:r>
      <w:r w:rsidR="003D24CF" w:rsidRPr="00377740">
        <w:rPr>
          <w:rFonts w:ascii="Arial Narrow" w:hAnsi="Arial Narrow"/>
          <w:b/>
          <w:sz w:val="36"/>
          <w:szCs w:val="28"/>
        </w:rPr>
        <w:t xml:space="preserve"> </w:t>
      </w:r>
    </w:p>
    <w:tbl>
      <w:tblPr>
        <w:tblW w:w="104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844"/>
        <w:gridCol w:w="3808"/>
        <w:gridCol w:w="3563"/>
        <w:gridCol w:w="1020"/>
      </w:tblGrid>
      <w:tr w:rsidR="00A043BC" w:rsidRPr="00437DB6" w:rsidTr="00AF7C33">
        <w:trPr>
          <w:trHeight w:val="736"/>
        </w:trPr>
        <w:tc>
          <w:tcPr>
            <w:tcW w:w="302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1 ARALIK 2023  CUMA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437DB6" w:rsidP="00256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ESKİ MÜFREDAT -</w:t>
            </w:r>
            <w:r w:rsidR="00DA7F90"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 xml:space="preserve">AÇILMAYAN </w:t>
            </w:r>
            <w:r w:rsidR="00256437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 xml:space="preserve">ve </w:t>
            </w:r>
            <w:r w:rsidR="00DA7F90"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KALDIRILAN DERSLER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437DB6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Öğretim Üyesi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000000" w:fill="FCD5B4"/>
            <w:vAlign w:val="bottom"/>
            <w:hideMark/>
          </w:tcPr>
          <w:p w:rsidR="00A043BC" w:rsidRPr="00437DB6" w:rsidRDefault="00A2094A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 xml:space="preserve">16:00 </w:t>
            </w:r>
            <w:r w:rsidR="00A043BC" w:rsidRPr="00437DB6">
              <w:rPr>
                <w:rFonts w:ascii="Calibri" w:eastAsia="Times New Roman" w:hAnsi="Calibri" w:cs="Calibri"/>
                <w:b/>
                <w:bCs/>
                <w:color w:val="FF0000"/>
                <w:sz w:val="28"/>
                <w:lang w:eastAsia="tr-TR"/>
              </w:rPr>
              <w:t>AMFİ/3</w:t>
            </w:r>
          </w:p>
        </w:tc>
      </w:tr>
      <w:tr w:rsidR="00A043BC" w:rsidRPr="00DA7F90" w:rsidTr="00AF7C33">
        <w:trPr>
          <w:trHeight w:val="648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2011 - GAZ-Zorun.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SİYASET BİLİMİNE GİRİŞ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Prof. Dr. Şadiye DENİZ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2011 - HİT-Zorun.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PAZARLAMA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Prof. Dr. Evrim Pelin BAYTEKİN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lang w:eastAsia="tr-TR"/>
              </w:rPr>
              <w:t>2011_GAZ-seçm.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MEDYA VE MİZAH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Dr.Öğr.Üyesi Soner YAĞLI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3F4EBD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GAZ -Zorun.*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HABER İSTİHRABATI VE RAPORLAMA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 Gökçen BAŞARAN İNCE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6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2011 - </w:t>
            </w:r>
            <w:r w:rsidR="003F4EBD">
              <w:rPr>
                <w:rFonts w:ascii="Calibri" w:eastAsia="Times New Roman" w:hAnsi="Calibri" w:cs="Calibri"/>
                <w:color w:val="0070C0"/>
                <w:lang w:eastAsia="tr-TR"/>
              </w:rPr>
              <w:t>HİT</w:t>
            </w: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-Seçm.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WEB ORTAMINDA HALKLA İLİŞKİLER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A043BC" w:rsidRPr="00A043BC" w:rsidRDefault="003F4EBD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Prof.Dr.Nilay BAŞOK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43BC" w:rsidRPr="00A043BC" w:rsidRDefault="00437DB6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>
              <w:rPr>
                <w:rFonts w:ascii="Calibri" w:eastAsia="Times New Roman" w:hAnsi="Calibri" w:cs="Calibri"/>
                <w:color w:val="0070C0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 xml:space="preserve">2011 - RTS-Zorun 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VİDEO KURGU TEKNİKLERİ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Prof.Dr.Alev Fatoş PARSA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3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HİT-Zorun.-*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TOPLUMA HİZMET UYGULAMALARI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Dr.Selin BİTİRİM OKMEYDAN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4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2011 - REK-Seçm.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TOPLUMA HİZMET UYGULAMALARI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Doç. Dr. EMİNE ÖZLEM ATAMAN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RTS-Zorun.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TV'DE PROGRAM TÜRLERİ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Dr.Öğr.Üyesi Seda S. OLGUNDENİZ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2011_RTS-seçm.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SİNEMADA PSİKOLOJİ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KAMİLE OYA PAKER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3F4EBD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HİT-Seçm.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MEDYA ARAŞTIRMALARI VE PLANLAMA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Doç. Dr. MİNE YENİÇERİ ALEMDAR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RTS-Seçm.*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SİNEMADA TÜRLER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Lale KABADAYI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RTS-Zorun.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TV PROGRAMCILIĞI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Dr. Öğr. Üyesi Seda S. OLGUNDENİZ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6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GAZ-Zorun.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MEDYA OKURYAZARLIĞI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Doç. Dr. Yurdagül BEZİRGAN ARAR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REK-Seçm.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PAZARLAMA İLETİŞİMİ KAMPANYA UYGULAMALARI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Dr. Öğr. Üyesi Murat ÇELİK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3</w:t>
            </w:r>
          </w:p>
        </w:tc>
      </w:tr>
      <w:tr w:rsidR="00A043BC" w:rsidRPr="00DA7F90" w:rsidTr="00AF7C33">
        <w:trPr>
          <w:trHeight w:val="364"/>
        </w:trPr>
        <w:tc>
          <w:tcPr>
            <w:tcW w:w="302" w:type="dxa"/>
            <w:shd w:val="clear" w:color="auto" w:fill="auto"/>
            <w:noWrap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2019_RTS-seçm.                                                        2011 GAZ-Seç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BİLGİSAYARDA GÖRSEL UYGULAMALAR</w:t>
            </w:r>
          </w:p>
        </w:tc>
        <w:tc>
          <w:tcPr>
            <w:tcW w:w="3563" w:type="dxa"/>
            <w:shd w:val="clear" w:color="auto" w:fill="auto"/>
            <w:noWrap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Öğr. Gör. ŞULE ÖZBEK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2019-FSD1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KAMUOYU VE GAZETECİLİK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Prof. Dr. ŞADİYE DENİZ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7030A0"/>
                <w:lang w:eastAsia="tr-TR"/>
              </w:rPr>
              <w:t>2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GAZ-Zorun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KAMUOYU VE ARAŞTIRMALARI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Prof. Dr. Şadiye DENİZ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7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2011 - 2019_GAZ-seçm.*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ELEKTRONİK DERGİCİLİK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B050"/>
                <w:lang w:eastAsia="tr-TR"/>
              </w:rPr>
              <w:t>Doç. Dr. AYŞE ÇATALCALI CEYLAN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437DB6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tr-TR"/>
              </w:rPr>
            </w:pPr>
            <w:r>
              <w:rPr>
                <w:rFonts w:ascii="Calibri" w:eastAsia="Times New Roman" w:hAnsi="Calibri" w:cs="Calibri"/>
                <w:color w:val="00B050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974706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2011 - GAZ-Zorun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DERGİCİLİK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Doç.Dr. Ayşe ÇATALCALI CEYLAN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706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974706"/>
                <w:lang w:eastAsia="tr-TR"/>
              </w:rPr>
              <w:t>1</w:t>
            </w:r>
          </w:p>
        </w:tc>
      </w:tr>
      <w:tr w:rsidR="00A043BC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2019 - RTS-Seçm.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A043BC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TÜKETİM KÜLTÜRÜ **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A043BC" w:rsidRPr="00A043BC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Prof. Dr. SELDA AKÇALI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43BC" w:rsidRPr="00A043BC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70C0"/>
                <w:lang w:eastAsia="tr-TR"/>
              </w:rPr>
              <w:t>1</w:t>
            </w:r>
          </w:p>
        </w:tc>
      </w:tr>
      <w:tr w:rsidR="003F4EBD" w:rsidRPr="003F4EBD" w:rsidTr="00AF7C33">
        <w:trPr>
          <w:trHeight w:val="309"/>
        </w:trPr>
        <w:tc>
          <w:tcPr>
            <w:tcW w:w="302" w:type="dxa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2011 HİT-Seç.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A043BC" w:rsidRPr="003F4EBD" w:rsidRDefault="00DA7F90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İNSAN KAYNAKLARI YÖNETİMİ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A043BC" w:rsidRPr="003F4EBD" w:rsidRDefault="00A043BC" w:rsidP="00A043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color w:val="0070C0"/>
                <w:lang w:eastAsia="tr-TR"/>
              </w:rPr>
              <w:t>Prof. Dr. GAYE EREL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43BC" w:rsidRPr="003F4EBD" w:rsidRDefault="00A043BC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3F4EBD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1</w:t>
            </w:r>
          </w:p>
        </w:tc>
      </w:tr>
      <w:tr w:rsidR="00F1791E" w:rsidRPr="00DA7F90" w:rsidTr="00AF7C33">
        <w:trPr>
          <w:trHeight w:val="309"/>
        </w:trPr>
        <w:tc>
          <w:tcPr>
            <w:tcW w:w="302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 xml:space="preserve">2011 REK-Seç. </w:t>
            </w:r>
          </w:p>
        </w:tc>
        <w:tc>
          <w:tcPr>
            <w:tcW w:w="3808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MİTOLOJİ</w:t>
            </w:r>
          </w:p>
        </w:tc>
        <w:tc>
          <w:tcPr>
            <w:tcW w:w="3563" w:type="dxa"/>
            <w:shd w:val="clear" w:color="auto" w:fill="auto"/>
            <w:vAlign w:val="bottom"/>
          </w:tcPr>
          <w:p w:rsidR="00F1791E" w:rsidRPr="00F1791E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Prof. Dr. ŞADİYE EMET GÜREL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F1791E" w:rsidRPr="00F1791E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1791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3D MODELLEME VE ANİMASYON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 </w:t>
            </w: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Öğr. Gör. ŞULE ÖZBEK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HİT-Seç.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GÜNCEL EKONOMİK SOSYAL OLAYLAR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ÖZGÜR KÖSEOĞLU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MEDYA VE SİVİL TOPLUM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SİNEM ONAR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2019 HİT-Zor.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MEDYA VE SİVİL TOPLUM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SİNEM ONAR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GAZ-Zor.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SOSYOLOJİ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Prof. Dr. NİMET ÖNÜR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YEN306GİGÜK Üni.Seç.6.yy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GİRİŞİMCİLİKTE GÜNCEL KONULAR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Doç. Dr. Elif TUNALI ÇALIŞKAN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GAZ-Seç.</w:t>
            </w:r>
          </w:p>
        </w:tc>
        <w:tc>
          <w:tcPr>
            <w:tcW w:w="3808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SİNEMADA PSİKOLOJİ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Prof.Dr.Kamile Oya PAKER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1531520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tr-TR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2011 REK-Zor.</w:t>
            </w:r>
          </w:p>
        </w:tc>
        <w:tc>
          <w:tcPr>
            <w:tcW w:w="3808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SOSYAL MEDYA</w:t>
            </w:r>
          </w:p>
        </w:tc>
        <w:tc>
          <w:tcPr>
            <w:tcW w:w="3563" w:type="dxa"/>
            <w:shd w:val="clear" w:color="auto" w:fill="auto"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FF0000"/>
                <w:highlight w:val="yellow"/>
                <w:lang w:eastAsia="tr-TR"/>
              </w:rPr>
              <w:t>Dr. Öğr. Üyesi Murat ÇELİK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EDB306KÜLS  Üni.Seç.6.yy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DA7F90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KÜLTÜR SOSYOLOJİSİ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Doç. Dr. Göknur EGE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highlight w:val="yellow"/>
                <w:lang w:eastAsia="tr-TR"/>
              </w:rPr>
              <w:t>1504581</w:t>
            </w:r>
          </w:p>
        </w:tc>
      </w:tr>
      <w:tr w:rsidR="00F1791E" w:rsidRPr="00DA7F90" w:rsidTr="00AF7C33">
        <w:trPr>
          <w:trHeight w:val="324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GAZ-PF303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ŞULE ÖZBEK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F1791E" w:rsidRPr="00DA7F90" w:rsidTr="00AF7C33">
        <w:trPr>
          <w:trHeight w:val="309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HİT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-REK</w:t>
            </w: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-PF303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LALE BARÇIN AKA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F1791E" w:rsidRPr="00DA7F90" w:rsidTr="00AF7C33">
        <w:trPr>
          <w:trHeight w:val="309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RTS-PF303</w:t>
            </w:r>
          </w:p>
        </w:tc>
        <w:tc>
          <w:tcPr>
            <w:tcW w:w="3808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YÖNTEMLERİ</w:t>
            </w:r>
          </w:p>
        </w:tc>
        <w:tc>
          <w:tcPr>
            <w:tcW w:w="3563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F1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043BC">
              <w:rPr>
                <w:rFonts w:ascii="Calibri" w:eastAsia="Times New Roman" w:hAnsi="Calibri" w:cs="Calibri"/>
                <w:color w:val="000000"/>
                <w:lang w:eastAsia="tr-TR"/>
              </w:rPr>
              <w:t>Öğr. Gör. İBRAHİM SERTAÇ KASAPLAR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F1791E" w:rsidRPr="00A043BC" w:rsidRDefault="00F1791E" w:rsidP="003F4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9D53D5" w:rsidRDefault="009D53D5" w:rsidP="00F67540"/>
    <w:p w:rsidR="009D53D5" w:rsidRDefault="009D53D5" w:rsidP="00F67540"/>
    <w:p w:rsidR="00F1791E" w:rsidRPr="00A2094A" w:rsidRDefault="00A2094A" w:rsidP="00256437">
      <w:pPr>
        <w:ind w:left="-567" w:right="-709"/>
        <w:jc w:val="both"/>
      </w:pPr>
      <w:r w:rsidRPr="00A2094A">
        <w:rPr>
          <w:rFonts w:ascii="Calibri" w:eastAsia="Times New Roman" w:hAnsi="Calibri" w:cs="Calibri"/>
          <w:b/>
          <w:bCs/>
          <w:color w:val="FF0000"/>
          <w:sz w:val="32"/>
          <w:lang w:eastAsia="tr-TR"/>
        </w:rPr>
        <w:t>SINAV SALONUNDA FAZLA DERS OLMASI NEDENİYLE HANGİ DERSİN SINAVINA GİRİLDİĞİ BİLGİSİNİN GÖREVLİYE VERİLMESİ GEREKMEKTEDİR.</w:t>
      </w:r>
    </w:p>
    <w:p w:rsidR="00256437" w:rsidRPr="003D24CF" w:rsidRDefault="007802A3" w:rsidP="00256437">
      <w:pPr>
        <w:pStyle w:val="AltBilgi"/>
        <w:rPr>
          <w:sz w:val="20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F1791E" w:rsidRDefault="00F1791E" w:rsidP="00F67540"/>
    <w:sectPr w:rsidR="00F1791E" w:rsidSect="00104704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48" w:rsidRDefault="00C77D48" w:rsidP="00025302">
      <w:pPr>
        <w:spacing w:after="0" w:line="240" w:lineRule="auto"/>
      </w:pPr>
      <w:r>
        <w:separator/>
      </w:r>
    </w:p>
  </w:endnote>
  <w:endnote w:type="continuationSeparator" w:id="0">
    <w:p w:rsidR="00C77D48" w:rsidRDefault="00C77D48" w:rsidP="0002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02" w:rsidRPr="00DA7F90" w:rsidRDefault="00025302" w:rsidP="00DA7F90">
    <w:pPr>
      <w:pStyle w:val="AltBilgi"/>
      <w:tabs>
        <w:tab w:val="clear" w:pos="9072"/>
      </w:tabs>
      <w:ind w:left="-567" w:right="-709"/>
      <w:jc w:val="both"/>
      <w:rPr>
        <w:sz w:val="28"/>
      </w:rPr>
    </w:pPr>
    <w:r w:rsidRPr="00DA7F90">
      <w:rPr>
        <w:b/>
        <w:sz w:val="28"/>
      </w:rPr>
      <w:t>Önemli Not :</w:t>
    </w:r>
    <w:r w:rsidRPr="00DA7F90">
      <w:rPr>
        <w:sz w:val="28"/>
      </w:rPr>
      <w:t xml:space="preserve"> Açılmayan derslerin sınavına girecek öğrencilerimizin, daha önceden dersin devamını alarak başarısız olması ve 202</w:t>
    </w:r>
    <w:r w:rsidR="003D24CF" w:rsidRPr="00DA7F90">
      <w:rPr>
        <w:sz w:val="28"/>
      </w:rPr>
      <w:t>3</w:t>
    </w:r>
    <w:r w:rsidRPr="00DA7F90">
      <w:rPr>
        <w:sz w:val="28"/>
      </w:rPr>
      <w:t>-202</w:t>
    </w:r>
    <w:r w:rsidR="003D24CF" w:rsidRPr="00DA7F90">
      <w:rPr>
        <w:sz w:val="28"/>
      </w:rPr>
      <w:t>4</w:t>
    </w:r>
    <w:r w:rsidRPr="00DA7F90">
      <w:rPr>
        <w:sz w:val="28"/>
      </w:rPr>
      <w:t xml:space="preserve"> Eğitim-Öğretim yılı Güz döneminde bu derslere kayıtlı olması gerekmektedir. </w:t>
    </w:r>
  </w:p>
  <w:p w:rsidR="00025302" w:rsidRPr="003D24CF" w:rsidRDefault="00025302" w:rsidP="00025302">
    <w:pPr>
      <w:pStyle w:val="AltBilgi"/>
      <w:rPr>
        <w:sz w:val="20"/>
      </w:rPr>
    </w:pPr>
    <w:r w:rsidRPr="003D24CF">
      <w:rPr>
        <w:sz w:val="20"/>
      </w:rPr>
      <w:tab/>
    </w:r>
    <w:r w:rsidRPr="003D24CF">
      <w:rPr>
        <w:sz w:val="20"/>
      </w:rPr>
      <w:tab/>
    </w:r>
    <w:r w:rsidRPr="003D24CF">
      <w:rPr>
        <w:sz w:val="20"/>
      </w:rPr>
      <w:tab/>
    </w:r>
    <w:r w:rsidRPr="003D24CF">
      <w:rPr>
        <w:sz w:val="20"/>
      </w:rPr>
      <w:tab/>
    </w:r>
    <w:r w:rsidR="00104704">
      <w:rPr>
        <w:sz w:val="20"/>
      </w:rPr>
      <w:tab/>
    </w:r>
    <w:r w:rsidRPr="003D24CF">
      <w:rPr>
        <w:sz w:val="20"/>
      </w:rPr>
      <w:t>2023-2024 Güz</w:t>
    </w:r>
  </w:p>
  <w:p w:rsidR="00025302" w:rsidRDefault="000253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48" w:rsidRDefault="00C77D48" w:rsidP="00025302">
      <w:pPr>
        <w:spacing w:after="0" w:line="240" w:lineRule="auto"/>
      </w:pPr>
      <w:r>
        <w:separator/>
      </w:r>
    </w:p>
  </w:footnote>
  <w:footnote w:type="continuationSeparator" w:id="0">
    <w:p w:rsidR="00C77D48" w:rsidRDefault="00C77D48" w:rsidP="0002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1"/>
    <w:rsid w:val="00025302"/>
    <w:rsid w:val="00104704"/>
    <w:rsid w:val="001660AB"/>
    <w:rsid w:val="001673CA"/>
    <w:rsid w:val="00185F0F"/>
    <w:rsid w:val="00203B2C"/>
    <w:rsid w:val="00256437"/>
    <w:rsid w:val="002F5088"/>
    <w:rsid w:val="003956E6"/>
    <w:rsid w:val="003D24CF"/>
    <w:rsid w:val="003E0771"/>
    <w:rsid w:val="003F4EBD"/>
    <w:rsid w:val="00437DB6"/>
    <w:rsid w:val="004D4D5A"/>
    <w:rsid w:val="00524292"/>
    <w:rsid w:val="00626F5D"/>
    <w:rsid w:val="00685244"/>
    <w:rsid w:val="006B7138"/>
    <w:rsid w:val="007438FD"/>
    <w:rsid w:val="00772BE5"/>
    <w:rsid w:val="007802A3"/>
    <w:rsid w:val="00853E1E"/>
    <w:rsid w:val="009670C6"/>
    <w:rsid w:val="009A1147"/>
    <w:rsid w:val="009D53D5"/>
    <w:rsid w:val="00A043BC"/>
    <w:rsid w:val="00A2094A"/>
    <w:rsid w:val="00A73BFF"/>
    <w:rsid w:val="00AF7C33"/>
    <w:rsid w:val="00BA5A65"/>
    <w:rsid w:val="00C27D6D"/>
    <w:rsid w:val="00C77D48"/>
    <w:rsid w:val="00DA7F90"/>
    <w:rsid w:val="00DB7113"/>
    <w:rsid w:val="00E27BA6"/>
    <w:rsid w:val="00EB6187"/>
    <w:rsid w:val="00EF2031"/>
    <w:rsid w:val="00F1791E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BAD62"/>
  <w15:chartTrackingRefBased/>
  <w15:docId w15:val="{93AA6614-742E-4D17-A1B5-1ECF2791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02"/>
  </w:style>
  <w:style w:type="paragraph" w:styleId="AltBilgi">
    <w:name w:val="footer"/>
    <w:basedOn w:val="Normal"/>
    <w:link w:val="AltBilgiChar"/>
    <w:uiPriority w:val="99"/>
    <w:unhideWhenUsed/>
    <w:rsid w:val="0002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02"/>
  </w:style>
  <w:style w:type="table" w:styleId="TabloKlavuzu">
    <w:name w:val="Table Grid"/>
    <w:basedOn w:val="NormalTablo"/>
    <w:uiPriority w:val="59"/>
    <w:rsid w:val="0062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62DB80-FF43-44A8-9328-7DC4949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2023-11-14T05:16:00Z</cp:lastPrinted>
  <dcterms:created xsi:type="dcterms:W3CDTF">2023-10-11T11:12:00Z</dcterms:created>
  <dcterms:modified xsi:type="dcterms:W3CDTF">2023-11-14T05:17:00Z</dcterms:modified>
</cp:coreProperties>
</file>