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64" w:rsidRDefault="00E76064" w:rsidP="009735E1">
      <w:pPr>
        <w:ind w:left="-360"/>
        <w:rPr>
          <w:b/>
          <w:sz w:val="28"/>
          <w:szCs w:val="28"/>
        </w:rPr>
      </w:pPr>
    </w:p>
    <w:p w:rsidR="009735E1" w:rsidRPr="001300C5" w:rsidRDefault="009735E1" w:rsidP="009735E1">
      <w:pPr>
        <w:ind w:left="-360"/>
        <w:rPr>
          <w:b/>
        </w:rPr>
      </w:pPr>
      <w:bookmarkStart w:id="0" w:name="_GoBack"/>
      <w:bookmarkEnd w:id="0"/>
      <w:r w:rsidRPr="001300C5">
        <w:rPr>
          <w:b/>
          <w:sz w:val="28"/>
          <w:szCs w:val="28"/>
        </w:rPr>
        <w:t>NOT ÇİZELGESİ</w:t>
      </w:r>
      <w:r>
        <w:rPr>
          <w:b/>
          <w:sz w:val="28"/>
          <w:szCs w:val="28"/>
        </w:rPr>
        <w:t xml:space="preserve"> (</w:t>
      </w:r>
      <w:r w:rsidRPr="00250292">
        <w:rPr>
          <w:b/>
          <w:sz w:val="28"/>
          <w:szCs w:val="28"/>
        </w:rPr>
        <w:t>BAĞIL</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300C5">
        <w:rPr>
          <w:b/>
        </w:rPr>
        <w:t>DÜZENLEME TARİHİ</w:t>
      </w:r>
    </w:p>
    <w:p w:rsidR="009735E1" w:rsidRPr="0028594C" w:rsidRDefault="009735E1" w:rsidP="009735E1">
      <w:pPr>
        <w:ind w:left="-360"/>
        <w:rPr>
          <w:sz w:val="20"/>
          <w:szCs w:val="20"/>
        </w:rPr>
      </w:pPr>
      <w:r>
        <w:rPr>
          <w:sz w:val="20"/>
          <w:szCs w:val="20"/>
        </w:rPr>
        <w:tab/>
      </w:r>
      <w:r>
        <w:rPr>
          <w:sz w:val="20"/>
          <w:szCs w:val="20"/>
        </w:rPr>
        <w:tab/>
      </w:r>
      <w:r>
        <w:rPr>
          <w:sz w:val="20"/>
          <w:szCs w:val="20"/>
        </w:rPr>
        <w:tab/>
      </w:r>
      <w:r>
        <w:rPr>
          <w:sz w:val="20"/>
          <w:szCs w:val="20"/>
        </w:rPr>
        <w:tab/>
      </w:r>
      <w:r w:rsidRPr="00250292">
        <w:rPr>
          <w:sz w:val="28"/>
          <w:szCs w:val="28"/>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      </w:t>
      </w:r>
    </w:p>
    <w:tbl>
      <w:tblPr>
        <w:tblW w:w="10632" w:type="dxa"/>
        <w:tblInd w:w="-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190"/>
        <w:gridCol w:w="6442"/>
      </w:tblGrid>
      <w:tr w:rsidR="009735E1" w:rsidTr="009735E1">
        <w:trPr>
          <w:trHeight w:val="251"/>
        </w:trPr>
        <w:tc>
          <w:tcPr>
            <w:tcW w:w="4190" w:type="dxa"/>
            <w:shd w:val="clear" w:color="auto" w:fill="auto"/>
          </w:tcPr>
          <w:p w:rsidR="009735E1" w:rsidRPr="00680E0B" w:rsidRDefault="009735E1" w:rsidP="009735E1">
            <w:pPr>
              <w:spacing w:after="0" w:line="240" w:lineRule="auto"/>
              <w:rPr>
                <w:b/>
                <w:caps/>
              </w:rPr>
            </w:pPr>
            <w:r w:rsidRPr="00680E0B">
              <w:rPr>
                <w:b/>
                <w:caps/>
              </w:rPr>
              <w:t>ÜNVANI</w:t>
            </w:r>
          </w:p>
        </w:tc>
        <w:tc>
          <w:tcPr>
            <w:tcW w:w="6442" w:type="dxa"/>
            <w:shd w:val="clear" w:color="auto" w:fill="auto"/>
          </w:tcPr>
          <w:p w:rsidR="009735E1" w:rsidRPr="00680E0B" w:rsidRDefault="009735E1" w:rsidP="009735E1">
            <w:pPr>
              <w:spacing w:after="0" w:line="240" w:lineRule="auto"/>
              <w:rPr>
                <w:caps/>
                <w:sz w:val="20"/>
                <w:szCs w:val="20"/>
              </w:rPr>
            </w:pPr>
          </w:p>
        </w:tc>
      </w:tr>
      <w:tr w:rsidR="009735E1" w:rsidTr="009735E1">
        <w:trPr>
          <w:trHeight w:val="251"/>
        </w:trPr>
        <w:tc>
          <w:tcPr>
            <w:tcW w:w="4190" w:type="dxa"/>
            <w:shd w:val="clear" w:color="auto" w:fill="auto"/>
          </w:tcPr>
          <w:p w:rsidR="009735E1" w:rsidRPr="00680E0B" w:rsidRDefault="009735E1" w:rsidP="009735E1">
            <w:pPr>
              <w:spacing w:after="0" w:line="240" w:lineRule="auto"/>
              <w:rPr>
                <w:b/>
              </w:rPr>
            </w:pPr>
            <w:r w:rsidRPr="00680E0B">
              <w:rPr>
                <w:b/>
              </w:rPr>
              <w:t>ADI SOYADI</w:t>
            </w:r>
          </w:p>
        </w:tc>
        <w:tc>
          <w:tcPr>
            <w:tcW w:w="6442" w:type="dxa"/>
            <w:shd w:val="clear" w:color="auto" w:fill="auto"/>
          </w:tcPr>
          <w:p w:rsidR="009735E1" w:rsidRPr="00680E0B" w:rsidRDefault="009735E1" w:rsidP="009735E1">
            <w:pPr>
              <w:spacing w:after="0" w:line="240" w:lineRule="auto"/>
              <w:rPr>
                <w:sz w:val="20"/>
                <w:szCs w:val="20"/>
              </w:rPr>
            </w:pPr>
          </w:p>
        </w:tc>
      </w:tr>
      <w:tr w:rsidR="009735E1" w:rsidTr="009735E1">
        <w:trPr>
          <w:trHeight w:val="251"/>
        </w:trPr>
        <w:tc>
          <w:tcPr>
            <w:tcW w:w="4190" w:type="dxa"/>
            <w:shd w:val="clear" w:color="auto" w:fill="auto"/>
          </w:tcPr>
          <w:p w:rsidR="009735E1" w:rsidRPr="00680E0B" w:rsidRDefault="009735E1" w:rsidP="009735E1">
            <w:pPr>
              <w:spacing w:after="0" w:line="240" w:lineRule="auto"/>
              <w:rPr>
                <w:b/>
              </w:rPr>
            </w:pPr>
            <w:r w:rsidRPr="00680E0B">
              <w:rPr>
                <w:b/>
              </w:rPr>
              <w:t>DERS YILI DÖNEMİ</w:t>
            </w:r>
          </w:p>
        </w:tc>
        <w:tc>
          <w:tcPr>
            <w:tcW w:w="6442" w:type="dxa"/>
            <w:shd w:val="clear" w:color="auto" w:fill="auto"/>
          </w:tcPr>
          <w:p w:rsidR="009735E1" w:rsidRPr="00680E0B" w:rsidRDefault="009735E1" w:rsidP="009735E1">
            <w:pPr>
              <w:spacing w:after="0" w:line="240" w:lineRule="auto"/>
              <w:rPr>
                <w:b/>
              </w:rPr>
            </w:pPr>
          </w:p>
        </w:tc>
      </w:tr>
      <w:tr w:rsidR="009735E1" w:rsidTr="009735E1">
        <w:trPr>
          <w:trHeight w:val="267"/>
        </w:trPr>
        <w:tc>
          <w:tcPr>
            <w:tcW w:w="4190" w:type="dxa"/>
            <w:shd w:val="clear" w:color="auto" w:fill="auto"/>
          </w:tcPr>
          <w:p w:rsidR="009735E1" w:rsidRPr="00680E0B" w:rsidRDefault="009735E1" w:rsidP="009735E1">
            <w:pPr>
              <w:spacing w:after="0" w:line="240" w:lineRule="auto"/>
              <w:rPr>
                <w:b/>
              </w:rPr>
            </w:pPr>
            <w:r w:rsidRPr="00680E0B">
              <w:rPr>
                <w:b/>
              </w:rPr>
              <w:t>DERSİN KODU</w:t>
            </w:r>
          </w:p>
        </w:tc>
        <w:tc>
          <w:tcPr>
            <w:tcW w:w="6442" w:type="dxa"/>
            <w:shd w:val="clear" w:color="auto" w:fill="auto"/>
          </w:tcPr>
          <w:p w:rsidR="009735E1" w:rsidRPr="00680E0B" w:rsidRDefault="009735E1" w:rsidP="009735E1">
            <w:pPr>
              <w:spacing w:after="0" w:line="240" w:lineRule="auto"/>
              <w:rPr>
                <w:rFonts w:ascii="Tahoma" w:hAnsi="Tahoma" w:cs="Tahoma"/>
                <w:color w:val="020202"/>
                <w:sz w:val="18"/>
                <w:szCs w:val="18"/>
              </w:rPr>
            </w:pPr>
          </w:p>
        </w:tc>
      </w:tr>
      <w:tr w:rsidR="009735E1" w:rsidTr="009735E1">
        <w:trPr>
          <w:trHeight w:val="267"/>
        </w:trPr>
        <w:tc>
          <w:tcPr>
            <w:tcW w:w="4190" w:type="dxa"/>
            <w:shd w:val="clear" w:color="auto" w:fill="auto"/>
          </w:tcPr>
          <w:p w:rsidR="009735E1" w:rsidRPr="00680E0B" w:rsidRDefault="009735E1" w:rsidP="009735E1">
            <w:pPr>
              <w:spacing w:after="0" w:line="240" w:lineRule="auto"/>
              <w:rPr>
                <w:b/>
              </w:rPr>
            </w:pPr>
            <w:r w:rsidRPr="00680E0B">
              <w:rPr>
                <w:b/>
              </w:rPr>
              <w:t>DERSİN ADI</w:t>
            </w:r>
          </w:p>
        </w:tc>
        <w:tc>
          <w:tcPr>
            <w:tcW w:w="6442" w:type="dxa"/>
            <w:shd w:val="clear" w:color="auto" w:fill="auto"/>
          </w:tcPr>
          <w:p w:rsidR="009735E1" w:rsidRPr="00680E0B" w:rsidRDefault="009735E1" w:rsidP="009735E1">
            <w:pPr>
              <w:spacing w:after="0" w:line="240" w:lineRule="auto"/>
              <w:rPr>
                <w:b/>
              </w:rPr>
            </w:pPr>
          </w:p>
        </w:tc>
      </w:tr>
      <w:tr w:rsidR="009735E1" w:rsidTr="009735E1">
        <w:trPr>
          <w:trHeight w:val="251"/>
        </w:trPr>
        <w:tc>
          <w:tcPr>
            <w:tcW w:w="4190" w:type="dxa"/>
            <w:shd w:val="clear" w:color="auto" w:fill="auto"/>
          </w:tcPr>
          <w:p w:rsidR="009735E1" w:rsidRPr="00680E0B" w:rsidRDefault="009735E1" w:rsidP="009735E1">
            <w:pPr>
              <w:spacing w:after="0" w:line="240" w:lineRule="auto"/>
              <w:rPr>
                <w:b/>
              </w:rPr>
            </w:pPr>
            <w:r w:rsidRPr="00680E0B">
              <w:rPr>
                <w:b/>
              </w:rPr>
              <w:t>FAKÜLTE/YÜKSEKOKULU</w:t>
            </w:r>
          </w:p>
        </w:tc>
        <w:tc>
          <w:tcPr>
            <w:tcW w:w="6442" w:type="dxa"/>
            <w:shd w:val="clear" w:color="auto" w:fill="auto"/>
          </w:tcPr>
          <w:p w:rsidR="009735E1" w:rsidRPr="00680E0B" w:rsidRDefault="009735E1" w:rsidP="009735E1">
            <w:pPr>
              <w:spacing w:after="0" w:line="240" w:lineRule="auto"/>
              <w:rPr>
                <w:sz w:val="20"/>
                <w:szCs w:val="20"/>
              </w:rPr>
            </w:pPr>
          </w:p>
        </w:tc>
      </w:tr>
      <w:tr w:rsidR="009735E1" w:rsidTr="009735E1">
        <w:trPr>
          <w:trHeight w:val="251"/>
        </w:trPr>
        <w:tc>
          <w:tcPr>
            <w:tcW w:w="4190" w:type="dxa"/>
            <w:shd w:val="clear" w:color="auto" w:fill="auto"/>
          </w:tcPr>
          <w:p w:rsidR="009735E1" w:rsidRPr="00680E0B" w:rsidRDefault="009735E1" w:rsidP="009735E1">
            <w:pPr>
              <w:spacing w:after="0" w:line="240" w:lineRule="auto"/>
              <w:rPr>
                <w:b/>
              </w:rPr>
            </w:pPr>
            <w:r w:rsidRPr="00680E0B">
              <w:rPr>
                <w:b/>
              </w:rPr>
              <w:t>BÖLÜMÜ</w:t>
            </w:r>
          </w:p>
        </w:tc>
        <w:tc>
          <w:tcPr>
            <w:tcW w:w="6442" w:type="dxa"/>
            <w:shd w:val="clear" w:color="auto" w:fill="auto"/>
          </w:tcPr>
          <w:p w:rsidR="009735E1" w:rsidRPr="00680E0B" w:rsidRDefault="009735E1" w:rsidP="009735E1">
            <w:pPr>
              <w:spacing w:after="0" w:line="240" w:lineRule="auto"/>
              <w:rPr>
                <w:sz w:val="20"/>
                <w:szCs w:val="20"/>
              </w:rPr>
            </w:pPr>
          </w:p>
        </w:tc>
      </w:tr>
      <w:tr w:rsidR="009735E1" w:rsidTr="009735E1">
        <w:trPr>
          <w:trHeight w:val="267"/>
        </w:trPr>
        <w:tc>
          <w:tcPr>
            <w:tcW w:w="4190" w:type="dxa"/>
            <w:shd w:val="clear" w:color="auto" w:fill="auto"/>
          </w:tcPr>
          <w:p w:rsidR="009735E1" w:rsidRPr="00680E0B" w:rsidRDefault="009735E1" w:rsidP="009735E1">
            <w:pPr>
              <w:spacing w:after="0" w:line="240" w:lineRule="auto"/>
              <w:rPr>
                <w:b/>
              </w:rPr>
            </w:pPr>
            <w:r w:rsidRPr="00680E0B">
              <w:rPr>
                <w:b/>
              </w:rPr>
              <w:t>OPSİYONU</w:t>
            </w:r>
          </w:p>
        </w:tc>
        <w:tc>
          <w:tcPr>
            <w:tcW w:w="6442" w:type="dxa"/>
            <w:shd w:val="clear" w:color="auto" w:fill="auto"/>
          </w:tcPr>
          <w:p w:rsidR="009735E1" w:rsidRPr="00680E0B" w:rsidRDefault="009735E1" w:rsidP="009735E1">
            <w:pPr>
              <w:spacing w:after="0" w:line="240" w:lineRule="auto"/>
              <w:rPr>
                <w:sz w:val="20"/>
                <w:szCs w:val="20"/>
              </w:rPr>
            </w:pPr>
          </w:p>
        </w:tc>
      </w:tr>
      <w:tr w:rsidR="009735E1" w:rsidTr="009735E1">
        <w:trPr>
          <w:trHeight w:val="267"/>
        </w:trPr>
        <w:tc>
          <w:tcPr>
            <w:tcW w:w="4190" w:type="dxa"/>
            <w:shd w:val="clear" w:color="auto" w:fill="auto"/>
          </w:tcPr>
          <w:p w:rsidR="009735E1" w:rsidRPr="00680E0B" w:rsidRDefault="009735E1" w:rsidP="009735E1">
            <w:pPr>
              <w:spacing w:after="0" w:line="240" w:lineRule="auto"/>
              <w:rPr>
                <w:b/>
              </w:rPr>
            </w:pPr>
            <w:r w:rsidRPr="00680E0B">
              <w:rPr>
                <w:b/>
              </w:rPr>
              <w:t>ZAMANINDA İNTERNETTEN İŞLENMEMESİNİN NEDENİ</w:t>
            </w:r>
          </w:p>
        </w:tc>
        <w:tc>
          <w:tcPr>
            <w:tcW w:w="6442" w:type="dxa"/>
            <w:shd w:val="clear" w:color="auto" w:fill="auto"/>
          </w:tcPr>
          <w:p w:rsidR="009735E1" w:rsidRPr="00680E0B" w:rsidRDefault="009735E1" w:rsidP="009735E1">
            <w:pPr>
              <w:spacing w:after="0" w:line="240" w:lineRule="auto"/>
              <w:rPr>
                <w:sz w:val="20"/>
                <w:szCs w:val="20"/>
              </w:rPr>
            </w:pPr>
          </w:p>
        </w:tc>
      </w:tr>
    </w:tbl>
    <w:p w:rsidR="00013FA9" w:rsidRDefault="00013FA9" w:rsidP="009735E1"/>
    <w:tbl>
      <w:tblPr>
        <w:tblW w:w="10702" w:type="dxa"/>
        <w:tblInd w:w="-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877"/>
        <w:gridCol w:w="2160"/>
        <w:gridCol w:w="2201"/>
        <w:gridCol w:w="798"/>
        <w:gridCol w:w="747"/>
        <w:gridCol w:w="719"/>
        <w:gridCol w:w="719"/>
        <w:gridCol w:w="763"/>
        <w:gridCol w:w="718"/>
      </w:tblGrid>
      <w:tr w:rsidR="009735E1" w:rsidTr="009735E1">
        <w:tc>
          <w:tcPr>
            <w:tcW w:w="1877" w:type="dxa"/>
            <w:shd w:val="clear" w:color="auto" w:fill="auto"/>
          </w:tcPr>
          <w:p w:rsidR="009735E1" w:rsidRPr="009735E1" w:rsidRDefault="009735E1" w:rsidP="009735E1">
            <w:pPr>
              <w:spacing w:after="0" w:line="240" w:lineRule="auto"/>
              <w:ind w:left="-360" w:firstLine="360"/>
              <w:rPr>
                <w:b/>
                <w:caps/>
              </w:rPr>
            </w:pPr>
            <w:r w:rsidRPr="009735E1">
              <w:rPr>
                <w:b/>
                <w:caps/>
              </w:rPr>
              <w:t>ÖĞR.NO:</w:t>
            </w:r>
          </w:p>
        </w:tc>
        <w:tc>
          <w:tcPr>
            <w:tcW w:w="2160" w:type="dxa"/>
            <w:shd w:val="clear" w:color="auto" w:fill="auto"/>
          </w:tcPr>
          <w:p w:rsidR="009735E1" w:rsidRPr="009735E1" w:rsidRDefault="009735E1" w:rsidP="009735E1">
            <w:pPr>
              <w:spacing w:after="0" w:line="240" w:lineRule="auto"/>
              <w:rPr>
                <w:b/>
                <w:caps/>
              </w:rPr>
            </w:pPr>
            <w:r w:rsidRPr="009735E1">
              <w:rPr>
                <w:b/>
                <w:caps/>
              </w:rPr>
              <w:t>ADI</w:t>
            </w:r>
          </w:p>
        </w:tc>
        <w:tc>
          <w:tcPr>
            <w:tcW w:w="2201" w:type="dxa"/>
            <w:shd w:val="clear" w:color="auto" w:fill="auto"/>
          </w:tcPr>
          <w:p w:rsidR="009735E1" w:rsidRPr="009735E1" w:rsidRDefault="009735E1" w:rsidP="009735E1">
            <w:pPr>
              <w:spacing w:after="0" w:line="240" w:lineRule="auto"/>
              <w:rPr>
                <w:b/>
                <w:caps/>
              </w:rPr>
            </w:pPr>
            <w:r w:rsidRPr="009735E1">
              <w:rPr>
                <w:b/>
                <w:caps/>
              </w:rPr>
              <w:t>SOYADI</w:t>
            </w:r>
          </w:p>
        </w:tc>
        <w:tc>
          <w:tcPr>
            <w:tcW w:w="798" w:type="dxa"/>
            <w:shd w:val="clear" w:color="auto" w:fill="auto"/>
          </w:tcPr>
          <w:p w:rsidR="009735E1" w:rsidRPr="009735E1" w:rsidRDefault="009735E1" w:rsidP="009735E1">
            <w:pPr>
              <w:spacing w:after="0" w:line="240" w:lineRule="auto"/>
              <w:rPr>
                <w:b/>
                <w:caps/>
              </w:rPr>
            </w:pPr>
            <w:r w:rsidRPr="009735E1">
              <w:rPr>
                <w:b/>
                <w:caps/>
              </w:rPr>
              <w:t>YIL İÇİ ORT.</w:t>
            </w:r>
          </w:p>
        </w:tc>
        <w:tc>
          <w:tcPr>
            <w:tcW w:w="747" w:type="dxa"/>
            <w:shd w:val="clear" w:color="auto" w:fill="auto"/>
          </w:tcPr>
          <w:p w:rsidR="009735E1" w:rsidRPr="009735E1" w:rsidRDefault="009735E1" w:rsidP="009735E1">
            <w:pPr>
              <w:spacing w:after="0" w:line="240" w:lineRule="auto"/>
              <w:rPr>
                <w:b/>
                <w:caps/>
              </w:rPr>
            </w:pPr>
            <w:r w:rsidRPr="009735E1">
              <w:rPr>
                <w:b/>
                <w:caps/>
              </w:rPr>
              <w:t>FİNAL</w:t>
            </w:r>
          </w:p>
        </w:tc>
        <w:tc>
          <w:tcPr>
            <w:tcW w:w="719" w:type="dxa"/>
            <w:shd w:val="clear" w:color="auto" w:fill="auto"/>
          </w:tcPr>
          <w:p w:rsidR="009735E1" w:rsidRPr="009735E1" w:rsidRDefault="009735E1" w:rsidP="009735E1">
            <w:pPr>
              <w:spacing w:after="0" w:line="240" w:lineRule="auto"/>
              <w:rPr>
                <w:b/>
                <w:caps/>
              </w:rPr>
            </w:pPr>
            <w:r w:rsidRPr="009735E1">
              <w:rPr>
                <w:b/>
                <w:caps/>
              </w:rPr>
              <w:t>BÜT.</w:t>
            </w:r>
          </w:p>
        </w:tc>
        <w:tc>
          <w:tcPr>
            <w:tcW w:w="719" w:type="dxa"/>
            <w:shd w:val="clear" w:color="auto" w:fill="auto"/>
          </w:tcPr>
          <w:p w:rsidR="009735E1" w:rsidRPr="009735E1" w:rsidRDefault="009735E1" w:rsidP="009735E1">
            <w:pPr>
              <w:spacing w:after="0" w:line="240" w:lineRule="auto"/>
              <w:rPr>
                <w:b/>
                <w:caps/>
              </w:rPr>
            </w:pPr>
            <w:r w:rsidRPr="009735E1">
              <w:rPr>
                <w:b/>
                <w:caps/>
              </w:rPr>
              <w:t>HAM</w:t>
            </w:r>
          </w:p>
          <w:p w:rsidR="009735E1" w:rsidRPr="009735E1" w:rsidRDefault="009735E1" w:rsidP="009735E1">
            <w:pPr>
              <w:spacing w:after="0" w:line="240" w:lineRule="auto"/>
              <w:rPr>
                <w:b/>
                <w:caps/>
              </w:rPr>
            </w:pPr>
            <w:r w:rsidRPr="009735E1">
              <w:rPr>
                <w:b/>
                <w:caps/>
              </w:rPr>
              <w:t>NOT</w:t>
            </w:r>
          </w:p>
        </w:tc>
        <w:tc>
          <w:tcPr>
            <w:tcW w:w="763" w:type="dxa"/>
            <w:shd w:val="clear" w:color="auto" w:fill="auto"/>
          </w:tcPr>
          <w:p w:rsidR="009735E1" w:rsidRPr="009735E1" w:rsidRDefault="009735E1" w:rsidP="009735E1">
            <w:pPr>
              <w:spacing w:after="0" w:line="240" w:lineRule="auto"/>
              <w:rPr>
                <w:b/>
                <w:caps/>
              </w:rPr>
            </w:pPr>
            <w:r w:rsidRPr="009735E1">
              <w:rPr>
                <w:b/>
                <w:caps/>
              </w:rPr>
              <w:t>HARF</w:t>
            </w:r>
          </w:p>
          <w:p w:rsidR="009735E1" w:rsidRPr="009735E1" w:rsidRDefault="009735E1" w:rsidP="009735E1">
            <w:pPr>
              <w:spacing w:after="0" w:line="240" w:lineRule="auto"/>
              <w:rPr>
                <w:b/>
                <w:caps/>
              </w:rPr>
            </w:pPr>
            <w:r w:rsidRPr="009735E1">
              <w:rPr>
                <w:b/>
                <w:caps/>
              </w:rPr>
              <w:t>NOTU</w:t>
            </w:r>
          </w:p>
        </w:tc>
        <w:tc>
          <w:tcPr>
            <w:tcW w:w="718" w:type="dxa"/>
            <w:shd w:val="clear" w:color="auto" w:fill="auto"/>
          </w:tcPr>
          <w:p w:rsidR="009735E1" w:rsidRPr="009735E1" w:rsidRDefault="009735E1" w:rsidP="009735E1">
            <w:pPr>
              <w:spacing w:after="0" w:line="240" w:lineRule="auto"/>
              <w:rPr>
                <w:b/>
                <w:caps/>
              </w:rPr>
            </w:pPr>
            <w:r w:rsidRPr="009735E1">
              <w:rPr>
                <w:b/>
                <w:caps/>
              </w:rPr>
              <w:t>SAY.</w:t>
            </w:r>
          </w:p>
          <w:p w:rsidR="009735E1" w:rsidRPr="009735E1" w:rsidRDefault="009735E1" w:rsidP="009735E1">
            <w:pPr>
              <w:spacing w:after="0" w:line="240" w:lineRule="auto"/>
              <w:rPr>
                <w:b/>
                <w:caps/>
              </w:rPr>
            </w:pPr>
            <w:r w:rsidRPr="009735E1">
              <w:rPr>
                <w:b/>
                <w:caps/>
              </w:rPr>
              <w:t>NOT</w:t>
            </w: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ind w:left="-360" w:firstLine="360"/>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r w:rsidR="009735E1" w:rsidTr="009735E1">
        <w:tc>
          <w:tcPr>
            <w:tcW w:w="1877" w:type="dxa"/>
            <w:shd w:val="clear" w:color="auto" w:fill="auto"/>
          </w:tcPr>
          <w:p w:rsidR="009735E1" w:rsidRPr="009735E1" w:rsidRDefault="009735E1" w:rsidP="009735E1">
            <w:pPr>
              <w:spacing w:after="0" w:line="240" w:lineRule="auto"/>
            </w:pPr>
          </w:p>
        </w:tc>
        <w:tc>
          <w:tcPr>
            <w:tcW w:w="2160" w:type="dxa"/>
            <w:shd w:val="clear" w:color="auto" w:fill="auto"/>
          </w:tcPr>
          <w:p w:rsidR="009735E1" w:rsidRPr="009735E1" w:rsidRDefault="009735E1" w:rsidP="009735E1">
            <w:pPr>
              <w:spacing w:after="0" w:line="240" w:lineRule="auto"/>
            </w:pPr>
          </w:p>
        </w:tc>
        <w:tc>
          <w:tcPr>
            <w:tcW w:w="2201" w:type="dxa"/>
            <w:shd w:val="clear" w:color="auto" w:fill="auto"/>
          </w:tcPr>
          <w:p w:rsidR="009735E1" w:rsidRPr="009735E1" w:rsidRDefault="009735E1" w:rsidP="009735E1">
            <w:pPr>
              <w:spacing w:after="0" w:line="240" w:lineRule="auto"/>
            </w:pPr>
          </w:p>
        </w:tc>
        <w:tc>
          <w:tcPr>
            <w:tcW w:w="798" w:type="dxa"/>
            <w:shd w:val="clear" w:color="auto" w:fill="auto"/>
          </w:tcPr>
          <w:p w:rsidR="009735E1" w:rsidRPr="009735E1" w:rsidRDefault="009735E1" w:rsidP="009735E1">
            <w:pPr>
              <w:spacing w:after="0" w:line="240" w:lineRule="auto"/>
            </w:pPr>
          </w:p>
        </w:tc>
        <w:tc>
          <w:tcPr>
            <w:tcW w:w="747"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19" w:type="dxa"/>
            <w:shd w:val="clear" w:color="auto" w:fill="auto"/>
          </w:tcPr>
          <w:p w:rsidR="009735E1" w:rsidRPr="009735E1" w:rsidRDefault="009735E1" w:rsidP="009735E1">
            <w:pPr>
              <w:spacing w:after="0" w:line="240" w:lineRule="auto"/>
            </w:pPr>
          </w:p>
        </w:tc>
        <w:tc>
          <w:tcPr>
            <w:tcW w:w="763" w:type="dxa"/>
            <w:shd w:val="clear" w:color="auto" w:fill="auto"/>
          </w:tcPr>
          <w:p w:rsidR="009735E1" w:rsidRPr="009735E1" w:rsidRDefault="009735E1" w:rsidP="009735E1">
            <w:pPr>
              <w:spacing w:after="0" w:line="240" w:lineRule="auto"/>
            </w:pPr>
          </w:p>
        </w:tc>
        <w:tc>
          <w:tcPr>
            <w:tcW w:w="718" w:type="dxa"/>
            <w:shd w:val="clear" w:color="auto" w:fill="auto"/>
          </w:tcPr>
          <w:p w:rsidR="009735E1" w:rsidRPr="009735E1" w:rsidRDefault="009735E1" w:rsidP="009735E1">
            <w:pPr>
              <w:spacing w:after="0" w:line="240" w:lineRule="auto"/>
            </w:pPr>
          </w:p>
        </w:tc>
      </w:tr>
    </w:tbl>
    <w:p w:rsidR="009735E1" w:rsidRPr="001B1432" w:rsidRDefault="009735E1" w:rsidP="009735E1">
      <w:pPr>
        <w:spacing w:after="0" w:line="240" w:lineRule="auto"/>
        <w:ind w:hanging="360"/>
        <w:rPr>
          <w:b/>
        </w:rPr>
      </w:pPr>
      <w:r w:rsidRPr="001B1432">
        <w:rPr>
          <w:b/>
        </w:rPr>
        <w:t>AÇIKLAMA</w:t>
      </w:r>
    </w:p>
    <w:p w:rsidR="009735E1" w:rsidRPr="001B1432" w:rsidRDefault="009735E1" w:rsidP="009735E1">
      <w:pPr>
        <w:spacing w:after="0" w:line="240" w:lineRule="auto"/>
        <w:ind w:hanging="360"/>
        <w:rPr>
          <w:b/>
        </w:rPr>
      </w:pPr>
      <w:r w:rsidRPr="001B1432">
        <w:rPr>
          <w:b/>
        </w:rPr>
        <w:t>* Not Listenin tamamı bilgisayarda doldurulacaktır.</w:t>
      </w:r>
    </w:p>
    <w:p w:rsidR="009735E1" w:rsidRPr="001B1432" w:rsidRDefault="009735E1" w:rsidP="009735E1">
      <w:pPr>
        <w:spacing w:after="0" w:line="240" w:lineRule="auto"/>
        <w:ind w:hanging="360"/>
        <w:rPr>
          <w:b/>
        </w:rPr>
      </w:pPr>
      <w:r w:rsidRPr="001B1432">
        <w:rPr>
          <w:b/>
        </w:rPr>
        <w:t>* İmza kısmı çıktı alındıktan sonra tükenmez veya dolma kalemle atılacaktır.</w:t>
      </w:r>
    </w:p>
    <w:p w:rsidR="009735E1" w:rsidRPr="001B1432" w:rsidRDefault="009735E1" w:rsidP="009735E1">
      <w:pPr>
        <w:spacing w:after="0" w:line="240" w:lineRule="auto"/>
        <w:ind w:hanging="360"/>
        <w:rPr>
          <w:b/>
        </w:rPr>
      </w:pPr>
      <w:r w:rsidRPr="001B1432">
        <w:rPr>
          <w:b/>
        </w:rPr>
        <w:t>* Derse kayıtlı olmayan öğrencilerin notları kesinlikle bildirilmeyecektir.</w:t>
      </w:r>
    </w:p>
    <w:p w:rsidR="009735E1" w:rsidRPr="001B1432" w:rsidRDefault="009735E1" w:rsidP="009735E1">
      <w:pPr>
        <w:spacing w:after="0" w:line="240" w:lineRule="auto"/>
        <w:ind w:hanging="360"/>
        <w:rPr>
          <w:b/>
        </w:rPr>
      </w:pPr>
      <w:r w:rsidRPr="001B1432">
        <w:rPr>
          <w:b/>
        </w:rPr>
        <w:t>* Öğrenci notları Bağıl Uygulama Kılavuzundaki kurallara göre hesaplanıp doldurulacaktır.</w:t>
      </w:r>
    </w:p>
    <w:p w:rsidR="009735E1" w:rsidRDefault="009735E1" w:rsidP="009735E1">
      <w:pPr>
        <w:spacing w:after="0" w:line="240" w:lineRule="auto"/>
        <w:ind w:hanging="360"/>
        <w:rPr>
          <w:b/>
        </w:rPr>
      </w:pPr>
      <w:r w:rsidRPr="001B1432">
        <w:rPr>
          <w:b/>
        </w:rPr>
        <w:t>* Ders kodları mutlaka Rektörlük kodlarına göre doldurulacaktır.</w:t>
      </w:r>
    </w:p>
    <w:p w:rsidR="009735E1" w:rsidRDefault="009735E1" w:rsidP="009735E1">
      <w:pPr>
        <w:spacing w:after="0" w:line="240" w:lineRule="auto"/>
        <w:ind w:left="-360"/>
        <w:rPr>
          <w:b/>
        </w:rPr>
      </w:pPr>
    </w:p>
    <w:p w:rsidR="009735E1" w:rsidRDefault="009735E1" w:rsidP="009735E1">
      <w:pPr>
        <w:spacing w:after="0" w:line="240" w:lineRule="auto"/>
        <w:rPr>
          <w:b/>
        </w:rPr>
      </w:pPr>
    </w:p>
    <w:p w:rsidR="009735E1" w:rsidRPr="0028594C" w:rsidRDefault="009735E1" w:rsidP="009735E1">
      <w:pPr>
        <w:spacing w:after="0" w:line="240" w:lineRule="auto"/>
        <w:jc w:val="both"/>
        <w:rPr>
          <w:b/>
          <w:sz w:val="20"/>
          <w:szCs w:val="20"/>
        </w:rPr>
      </w:pPr>
      <w:r w:rsidRPr="0028594C">
        <w:rPr>
          <w:b/>
          <w:sz w:val="20"/>
          <w:szCs w:val="20"/>
        </w:rPr>
        <w:t xml:space="preserve">ÖĞRETİM ELAMANININ </w:t>
      </w:r>
      <w:r w:rsidRPr="0028594C">
        <w:rPr>
          <w:b/>
          <w:sz w:val="20"/>
          <w:szCs w:val="20"/>
        </w:rPr>
        <w:tab/>
      </w:r>
      <w:r w:rsidRPr="0028594C">
        <w:rPr>
          <w:b/>
          <w:sz w:val="20"/>
          <w:szCs w:val="20"/>
        </w:rPr>
        <w:tab/>
      </w:r>
      <w:r w:rsidRPr="0028594C">
        <w:rPr>
          <w:b/>
          <w:sz w:val="20"/>
          <w:szCs w:val="20"/>
        </w:rPr>
        <w:tab/>
      </w:r>
      <w:r w:rsidRPr="0028594C">
        <w:rPr>
          <w:b/>
          <w:sz w:val="20"/>
          <w:szCs w:val="20"/>
        </w:rPr>
        <w:tab/>
      </w:r>
      <w:r w:rsidR="000B7976">
        <w:rPr>
          <w:b/>
          <w:sz w:val="20"/>
          <w:szCs w:val="20"/>
        </w:rPr>
        <w:tab/>
      </w:r>
      <w:r w:rsidR="000B7976">
        <w:rPr>
          <w:b/>
          <w:sz w:val="20"/>
          <w:szCs w:val="20"/>
        </w:rPr>
        <w:tab/>
      </w:r>
    </w:p>
    <w:p w:rsidR="009735E1" w:rsidRPr="0028594C" w:rsidRDefault="009735E1" w:rsidP="009735E1">
      <w:pPr>
        <w:spacing w:after="0" w:line="240" w:lineRule="auto"/>
        <w:jc w:val="both"/>
        <w:rPr>
          <w:b/>
          <w:sz w:val="20"/>
          <w:szCs w:val="20"/>
        </w:rPr>
      </w:pPr>
      <w:r w:rsidRPr="0028594C">
        <w:rPr>
          <w:b/>
          <w:sz w:val="20"/>
          <w:szCs w:val="20"/>
        </w:rPr>
        <w:t>ADI VE SOYAD İMZASI</w:t>
      </w:r>
      <w:r w:rsidRPr="0028594C">
        <w:rPr>
          <w:b/>
          <w:sz w:val="20"/>
          <w:szCs w:val="20"/>
        </w:rPr>
        <w:tab/>
      </w:r>
      <w:r w:rsidRPr="0028594C">
        <w:rPr>
          <w:b/>
          <w:sz w:val="20"/>
          <w:szCs w:val="20"/>
        </w:rPr>
        <w:tab/>
      </w:r>
      <w:r w:rsidRPr="0028594C">
        <w:rPr>
          <w:b/>
          <w:sz w:val="20"/>
          <w:szCs w:val="20"/>
        </w:rPr>
        <w:tab/>
      </w:r>
      <w:r w:rsidRPr="0028594C">
        <w:rPr>
          <w:b/>
          <w:sz w:val="20"/>
          <w:szCs w:val="20"/>
        </w:rPr>
        <w:tab/>
      </w:r>
      <w:r w:rsidR="000B7976">
        <w:rPr>
          <w:b/>
          <w:sz w:val="20"/>
          <w:szCs w:val="20"/>
        </w:rPr>
        <w:tab/>
      </w:r>
      <w:r w:rsidR="000B7976">
        <w:rPr>
          <w:b/>
          <w:sz w:val="20"/>
          <w:szCs w:val="20"/>
        </w:rPr>
        <w:tab/>
      </w:r>
      <w:r w:rsidRPr="0028594C">
        <w:rPr>
          <w:b/>
          <w:sz w:val="20"/>
          <w:szCs w:val="20"/>
        </w:rPr>
        <w:t xml:space="preserve"> BÖLÜM BAŞKANININ İMZASI</w:t>
      </w:r>
    </w:p>
    <w:p w:rsidR="009735E1" w:rsidRPr="009735E1" w:rsidRDefault="009735E1" w:rsidP="009735E1"/>
    <w:sectPr w:rsidR="009735E1" w:rsidRPr="009735E1" w:rsidSect="008D6B88">
      <w:headerReference w:type="even" r:id="rId7"/>
      <w:headerReference w:type="default" r:id="rId8"/>
      <w:footerReference w:type="even" r:id="rId9"/>
      <w:footerReference w:type="default" r:id="rId10"/>
      <w:headerReference w:type="first" r:id="rId11"/>
      <w:footerReference w:type="first" r:id="rId12"/>
      <w:pgSz w:w="11900" w:h="16840"/>
      <w:pgMar w:top="1739" w:right="1417" w:bottom="172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C7A" w:rsidRDefault="006F6C7A" w:rsidP="008D6B88">
      <w:pPr>
        <w:spacing w:after="0" w:line="240" w:lineRule="auto"/>
      </w:pPr>
      <w:r>
        <w:separator/>
      </w:r>
    </w:p>
  </w:endnote>
  <w:endnote w:type="continuationSeparator" w:id="1">
    <w:p w:rsidR="006F6C7A" w:rsidRDefault="006F6C7A" w:rsidP="008D6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D6B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D6B8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8D6B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C7A" w:rsidRDefault="006F6C7A" w:rsidP="008D6B88">
      <w:pPr>
        <w:spacing w:after="0" w:line="240" w:lineRule="auto"/>
      </w:pPr>
      <w:r>
        <w:separator/>
      </w:r>
    </w:p>
  </w:footnote>
  <w:footnote w:type="continuationSeparator" w:id="1">
    <w:p w:rsidR="006F6C7A" w:rsidRDefault="006F6C7A" w:rsidP="008D6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A55BD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A55BD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88" w:rsidRDefault="00A55BD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A6224"/>
    <w:multiLevelType w:val="hybridMultilevel"/>
    <w:tmpl w:val="FAD208FE"/>
    <w:lvl w:ilvl="0" w:tplc="6E82C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B5109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D6B88"/>
    <w:rsid w:val="00013FA9"/>
    <w:rsid w:val="00052988"/>
    <w:rsid w:val="00070546"/>
    <w:rsid w:val="000B7976"/>
    <w:rsid w:val="000D1A3D"/>
    <w:rsid w:val="001B65D2"/>
    <w:rsid w:val="001B76DA"/>
    <w:rsid w:val="00326DF0"/>
    <w:rsid w:val="00396B27"/>
    <w:rsid w:val="005D6580"/>
    <w:rsid w:val="006F6C7A"/>
    <w:rsid w:val="008D6B88"/>
    <w:rsid w:val="009735E1"/>
    <w:rsid w:val="00A55BD7"/>
    <w:rsid w:val="00AA28E0"/>
    <w:rsid w:val="00D069BD"/>
    <w:rsid w:val="00E638B9"/>
    <w:rsid w:val="00E76064"/>
    <w:rsid w:val="00E929FF"/>
    <w:rsid w:val="00EF31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88"/>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5D6580"/>
    <w:pPr>
      <w:keepNext/>
      <w:spacing w:after="0" w:line="240" w:lineRule="auto"/>
      <w:outlineLvl w:val="0"/>
    </w:pPr>
    <w:rPr>
      <w:rFonts w:ascii="Times New Roman" w:eastAsia="Times New Roman" w:hAnsi="Times New Roman"/>
      <w:b/>
      <w:sz w:val="24"/>
      <w:szCs w:val="20"/>
      <w:lang w:eastAsia="tr-TR"/>
    </w:rPr>
  </w:style>
  <w:style w:type="paragraph" w:styleId="Balk2">
    <w:name w:val="heading 2"/>
    <w:basedOn w:val="Normal"/>
    <w:next w:val="Normal"/>
    <w:link w:val="Balk2Char"/>
    <w:uiPriority w:val="9"/>
    <w:semiHidden/>
    <w:unhideWhenUsed/>
    <w:qFormat/>
    <w:rsid w:val="00EF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F31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1B76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bilgiChar">
    <w:name w:val="Üstbilgi Char"/>
    <w:basedOn w:val="VarsaylanParagrafYazTipi"/>
    <w:link w:val="stbilgi"/>
    <w:uiPriority w:val="99"/>
    <w:rsid w:val="008D6B88"/>
  </w:style>
  <w:style w:type="paragraph" w:styleId="Altbilgi">
    <w:name w:val="footer"/>
    <w:basedOn w:val="Normal"/>
    <w:link w:val="AltbilgiChar"/>
    <w:uiPriority w:val="99"/>
    <w:unhideWhenUsed/>
    <w:rsid w:val="008D6B8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AltbilgiChar">
    <w:name w:val="Altbilgi Char"/>
    <w:basedOn w:val="VarsaylanParagrafYazTipi"/>
    <w:link w:val="Altbilgi"/>
    <w:uiPriority w:val="99"/>
    <w:rsid w:val="008D6B88"/>
  </w:style>
  <w:style w:type="table" w:styleId="TabloKlavuzu">
    <w:name w:val="Table Grid"/>
    <w:basedOn w:val="NormalTablo"/>
    <w:uiPriority w:val="39"/>
    <w:rsid w:val="008D6B8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D6580"/>
    <w:rPr>
      <w:rFonts w:ascii="Times New Roman" w:eastAsia="Times New Roman" w:hAnsi="Times New Roman" w:cs="Times New Roman"/>
      <w:b/>
      <w:szCs w:val="20"/>
      <w:lang w:eastAsia="tr-TR"/>
    </w:rPr>
  </w:style>
  <w:style w:type="character" w:customStyle="1" w:styleId="Balk5Char">
    <w:name w:val="Başlık 5 Char"/>
    <w:basedOn w:val="VarsaylanParagrafYazTipi"/>
    <w:link w:val="Balk5"/>
    <w:uiPriority w:val="9"/>
    <w:semiHidden/>
    <w:rsid w:val="001B76DA"/>
    <w:rPr>
      <w:rFonts w:asciiTheme="majorHAnsi" w:eastAsiaTheme="majorEastAsia" w:hAnsiTheme="majorHAnsi" w:cstheme="majorBidi"/>
      <w:color w:val="2E74B5" w:themeColor="accent1" w:themeShade="BF"/>
      <w:sz w:val="22"/>
      <w:szCs w:val="22"/>
    </w:rPr>
  </w:style>
  <w:style w:type="paragraph" w:styleId="GvdeMetni">
    <w:name w:val="Body Text"/>
    <w:basedOn w:val="Normal"/>
    <w:link w:val="GvdeMetniChar"/>
    <w:rsid w:val="001B76DA"/>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1B76D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1B76DA"/>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1B76DA"/>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uiPriority w:val="9"/>
    <w:semiHidden/>
    <w:rsid w:val="00EF314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EF3145"/>
    <w:rPr>
      <w:rFonts w:asciiTheme="majorHAnsi" w:eastAsiaTheme="majorEastAsia" w:hAnsiTheme="majorHAnsi" w:cstheme="majorBidi"/>
      <w:color w:val="1F4D78" w:themeColor="accent1" w:themeShade="7F"/>
    </w:rPr>
  </w:style>
  <w:style w:type="paragraph" w:styleId="GvdeMetni2">
    <w:name w:val="Body Text 2"/>
    <w:basedOn w:val="Normal"/>
    <w:link w:val="GvdeMetni2Char"/>
    <w:uiPriority w:val="99"/>
    <w:unhideWhenUsed/>
    <w:rsid w:val="00EF3145"/>
    <w:pPr>
      <w:spacing w:after="120" w:line="480" w:lineRule="auto"/>
    </w:pPr>
  </w:style>
  <w:style w:type="character" w:customStyle="1" w:styleId="GvdeMetni2Char">
    <w:name w:val="Gövde Metni 2 Char"/>
    <w:basedOn w:val="VarsaylanParagrafYazTipi"/>
    <w:link w:val="GvdeMetni2"/>
    <w:uiPriority w:val="99"/>
    <w:rsid w:val="00EF3145"/>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Camille</cp:lastModifiedBy>
  <cp:revision>4</cp:revision>
  <dcterms:created xsi:type="dcterms:W3CDTF">2019-03-03T11:37:00Z</dcterms:created>
  <dcterms:modified xsi:type="dcterms:W3CDTF">2019-03-22T07:16:00Z</dcterms:modified>
</cp:coreProperties>
</file>